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462"/>
        <w:gridCol w:w="63"/>
        <w:gridCol w:w="850"/>
        <w:gridCol w:w="2552"/>
        <w:gridCol w:w="3117"/>
        <w:gridCol w:w="1221"/>
        <w:gridCol w:w="6589"/>
      </w:tblGrid>
      <w:tr w:rsidR="00B002BD" w:rsidRPr="00772DCD" w14:paraId="6A68D4CD" w14:textId="77777777" w:rsidTr="00413E58">
        <w:trPr>
          <w:gridAfter w:val="1"/>
          <w:wAfter w:w="2078" w:type="pct"/>
          <w:trHeight w:val="372"/>
        </w:trPr>
        <w:tc>
          <w:tcPr>
            <w:tcW w:w="2922" w:type="pct"/>
            <w:gridSpan w:val="6"/>
          </w:tcPr>
          <w:p w14:paraId="6268D2B8" w14:textId="320322C8" w:rsidR="00FD5E7F" w:rsidRPr="00772DCD" w:rsidRDefault="003D205F" w:rsidP="00280BB3">
            <w:pPr>
              <w:rPr>
                <w:rFonts w:cstheme="minorHAnsi"/>
                <w:b/>
                <w:u w:val="single"/>
              </w:rPr>
            </w:pPr>
            <w:bookmarkStart w:id="0" w:name="_GoBack"/>
            <w:bookmarkEnd w:id="0"/>
            <w:r w:rsidRPr="00772DCD">
              <w:rPr>
                <w:rFonts w:asciiTheme="minorHAnsi" w:hAnsiTheme="minorHAnsi" w:cstheme="minorHAnsi"/>
                <w:b/>
                <w:bCs/>
              </w:rPr>
              <w:t>-14</w:t>
            </w:r>
            <w:r w:rsidR="00280BB3">
              <w:rPr>
                <w:rFonts w:asciiTheme="minorHAnsi" w:hAnsiTheme="minorHAnsi" w:cstheme="minorHAnsi"/>
                <w:b/>
                <w:bCs/>
              </w:rPr>
              <w:t>42</w:t>
            </w:r>
            <w:r w:rsidRPr="00772DCD">
              <w:rPr>
                <w:rFonts w:asciiTheme="minorHAnsi" w:hAnsiTheme="minorHAnsi" w:cstheme="minorHAnsi"/>
                <w:b/>
                <w:bCs/>
              </w:rPr>
              <w:t xml:space="preserve">- </w:t>
            </w:r>
          </w:p>
        </w:tc>
      </w:tr>
      <w:tr w:rsidR="003D205F" w:rsidRPr="00772DCD" w14:paraId="02043222" w14:textId="77777777" w:rsidTr="00413E58">
        <w:trPr>
          <w:gridAfter w:val="1"/>
          <w:wAfter w:w="2078" w:type="pct"/>
          <w:trHeight w:val="716"/>
        </w:trPr>
        <w:tc>
          <w:tcPr>
            <w:tcW w:w="2922" w:type="pct"/>
            <w:gridSpan w:val="6"/>
          </w:tcPr>
          <w:p w14:paraId="33F38CD2" w14:textId="77777777" w:rsidR="003D205F" w:rsidRPr="00772DCD" w:rsidRDefault="003D205F" w:rsidP="003D20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2DCD">
              <w:rPr>
                <w:rFonts w:asciiTheme="minorHAnsi" w:hAnsiTheme="minorHAnsi" w:cstheme="minorHAnsi"/>
                <w:b/>
                <w:bCs/>
              </w:rPr>
              <w:t>WISTOW PARISH COUNCIL</w:t>
            </w:r>
          </w:p>
          <w:p w14:paraId="216E2D3B" w14:textId="77777777" w:rsidR="003D205F" w:rsidRPr="00772DCD" w:rsidRDefault="003D205F" w:rsidP="003D20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AC9FB37" w14:textId="77777777" w:rsidR="003D205F" w:rsidRPr="00772DCD" w:rsidRDefault="003D205F" w:rsidP="003D20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THE APPROVED MINUTES WILL BE AVAILABLE ON THE WISTOW VILLAGE WEBSITE</w:t>
            </w:r>
          </w:p>
          <w:p w14:paraId="51B72B18" w14:textId="77777777" w:rsidR="003D205F" w:rsidRPr="00772DCD" w:rsidRDefault="00281390" w:rsidP="003D20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9" w:history="1">
              <w:r w:rsidR="003D205F" w:rsidRPr="00772DCD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www.wistowvillage.info</w:t>
              </w:r>
            </w:hyperlink>
            <w:r w:rsidR="003D205F" w:rsidRPr="00772DCD">
              <w:t xml:space="preserve"> </w:t>
            </w:r>
            <w:r w:rsidR="003D205F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ONCE THE COUNCIL HAS APPROVED THEM.</w:t>
            </w:r>
          </w:p>
          <w:p w14:paraId="43D29E00" w14:textId="505751DE" w:rsidR="003D205F" w:rsidRPr="00772DCD" w:rsidRDefault="003D205F" w:rsidP="003D20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002BD" w:rsidRPr="00772DCD" w14:paraId="48747E7D" w14:textId="77777777" w:rsidTr="00413E58">
        <w:trPr>
          <w:gridAfter w:val="1"/>
          <w:wAfter w:w="2078" w:type="pct"/>
          <w:trHeight w:val="755"/>
        </w:trPr>
        <w:tc>
          <w:tcPr>
            <w:tcW w:w="2922" w:type="pct"/>
            <w:gridSpan w:val="6"/>
          </w:tcPr>
          <w:p w14:paraId="45682C33" w14:textId="6D5CED72" w:rsidR="00FD5E7F" w:rsidRPr="00772DCD" w:rsidRDefault="00FD5E7F" w:rsidP="00280BB3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772DCD">
              <w:rPr>
                <w:rFonts w:cstheme="minorHAnsi"/>
              </w:rPr>
              <w:t xml:space="preserve">A meeting of Wistow Parish Council took place on Tuesday </w:t>
            </w:r>
            <w:r w:rsidR="005C3EF0" w:rsidRPr="00772DCD">
              <w:rPr>
                <w:rFonts w:cstheme="minorHAnsi"/>
              </w:rPr>
              <w:t>2</w:t>
            </w:r>
            <w:r w:rsidR="00280BB3">
              <w:rPr>
                <w:rFonts w:cstheme="minorHAnsi"/>
              </w:rPr>
              <w:t>6</w:t>
            </w:r>
            <w:r w:rsidR="005C3EF0" w:rsidRPr="00772DCD">
              <w:rPr>
                <w:rFonts w:cstheme="minorHAnsi"/>
                <w:vertAlign w:val="superscript"/>
              </w:rPr>
              <w:t>th</w:t>
            </w:r>
            <w:r w:rsidR="005C3EF0" w:rsidRPr="00772DCD">
              <w:rPr>
                <w:rFonts w:cstheme="minorHAnsi"/>
              </w:rPr>
              <w:t xml:space="preserve"> </w:t>
            </w:r>
            <w:r w:rsidR="00280BB3">
              <w:rPr>
                <w:rFonts w:cstheme="minorHAnsi"/>
              </w:rPr>
              <w:t xml:space="preserve">October </w:t>
            </w:r>
            <w:r w:rsidR="002C6B12" w:rsidRPr="00772DCD">
              <w:rPr>
                <w:rFonts w:cstheme="minorHAnsi"/>
              </w:rPr>
              <w:t>2021 at 7.</w:t>
            </w:r>
            <w:r w:rsidR="00EC70B4" w:rsidRPr="00772DCD">
              <w:rPr>
                <w:rFonts w:cstheme="minorHAnsi"/>
              </w:rPr>
              <w:t>30</w:t>
            </w:r>
            <w:r w:rsidR="002C6B12" w:rsidRPr="00772DCD">
              <w:rPr>
                <w:rFonts w:cstheme="minorHAnsi"/>
              </w:rPr>
              <w:t xml:space="preserve">pm </w:t>
            </w:r>
            <w:r w:rsidR="008467A0" w:rsidRPr="00772DCD">
              <w:rPr>
                <w:rFonts w:cstheme="minorHAnsi"/>
              </w:rPr>
              <w:t xml:space="preserve">at </w:t>
            </w:r>
            <w:r w:rsidR="002D316C" w:rsidRPr="00772DCD">
              <w:rPr>
                <w:rFonts w:cstheme="minorHAnsi"/>
              </w:rPr>
              <w:t>the Village Hall, Manor Street, Wistow</w:t>
            </w:r>
            <w:r w:rsidR="00E92268" w:rsidRPr="00772DCD">
              <w:rPr>
                <w:rFonts w:cstheme="minorHAnsi"/>
              </w:rPr>
              <w:t xml:space="preserve">, </w:t>
            </w:r>
            <w:proofErr w:type="gramStart"/>
            <w:r w:rsidR="00EC70B4" w:rsidRPr="00772DCD">
              <w:rPr>
                <w:rFonts w:cstheme="minorHAnsi"/>
              </w:rPr>
              <w:t>Cambs</w:t>
            </w:r>
            <w:proofErr w:type="gramEnd"/>
            <w:r w:rsidR="00EC70B4" w:rsidRPr="00772DCD">
              <w:rPr>
                <w:rFonts w:cstheme="minorHAnsi"/>
              </w:rPr>
              <w:t>.</w:t>
            </w:r>
          </w:p>
        </w:tc>
      </w:tr>
      <w:tr w:rsidR="006B68C7" w:rsidRPr="00772DCD" w14:paraId="75B8D8E5" w14:textId="77777777" w:rsidTr="00413E58">
        <w:trPr>
          <w:gridAfter w:val="1"/>
          <w:wAfter w:w="2078" w:type="pct"/>
          <w:trHeight w:val="2117"/>
        </w:trPr>
        <w:tc>
          <w:tcPr>
            <w:tcW w:w="461" w:type="pct"/>
          </w:tcPr>
          <w:p w14:paraId="75B8D8DB" w14:textId="21E3BB56" w:rsidR="001630D1" w:rsidRPr="00772DCD" w:rsidRDefault="00280BB3" w:rsidP="00280BB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  <w:r w:rsidR="002C6B12" w:rsidRPr="00772DCD">
              <w:rPr>
                <w:rFonts w:cstheme="minorHAnsi"/>
                <w:b/>
              </w:rPr>
              <w:t>21</w:t>
            </w:r>
            <w:r w:rsidR="00894610" w:rsidRPr="00772DCD">
              <w:rPr>
                <w:rFonts w:cstheme="minorHAnsi"/>
                <w:b/>
              </w:rPr>
              <w:t>.01</w:t>
            </w:r>
          </w:p>
        </w:tc>
        <w:tc>
          <w:tcPr>
            <w:tcW w:w="2461" w:type="pct"/>
            <w:gridSpan w:val="5"/>
          </w:tcPr>
          <w:p w14:paraId="75B8D8DC" w14:textId="7A0C6CE5" w:rsidR="001630D1" w:rsidRPr="00772DCD" w:rsidRDefault="001630D1" w:rsidP="0029189E">
            <w:pPr>
              <w:pStyle w:val="NoSpacing"/>
              <w:rPr>
                <w:rFonts w:cstheme="minorHAnsi"/>
                <w:b/>
              </w:rPr>
            </w:pPr>
            <w:r w:rsidRPr="00772DCD">
              <w:rPr>
                <w:rFonts w:cstheme="minorHAnsi"/>
                <w:b/>
                <w:u w:val="single"/>
              </w:rPr>
              <w:t>Present</w:t>
            </w:r>
          </w:p>
          <w:p w14:paraId="75B8D8DD" w14:textId="77777777" w:rsidR="001630D1" w:rsidRPr="00772DCD" w:rsidRDefault="001630D1" w:rsidP="0029189E">
            <w:pPr>
              <w:pStyle w:val="NoSpacing"/>
              <w:rPr>
                <w:rFonts w:cstheme="minorHAnsi"/>
                <w:bCs/>
              </w:rPr>
            </w:pPr>
          </w:p>
          <w:p w14:paraId="75B8D8DE" w14:textId="6E5B444B" w:rsidR="001630D1" w:rsidRPr="00772DCD" w:rsidRDefault="00280BB3" w:rsidP="0029189E">
            <w:pPr>
              <w:pStyle w:val="DefaultText1"/>
              <w:widowControl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Cllr. R Waller (Chair), Cllr.  C Leaton</w:t>
            </w:r>
            <w:r w:rsidR="00E92268"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EC70B4"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Cllr. J </w:t>
            </w:r>
            <w:r w:rsidR="008467A0"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Bradford,</w:t>
            </w:r>
            <w:r w:rsidR="007E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467A0"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</w:t>
            </w:r>
            <w:r w:rsidR="00B52DDF"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8467A0"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 Simms </w:t>
            </w:r>
            <w:r w:rsidR="001630D1" w:rsidRPr="00772DC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and </w:t>
            </w:r>
            <w:r w:rsidR="001630D1" w:rsidRPr="00772DCD">
              <w:rPr>
                <w:rFonts w:asciiTheme="minorHAnsi" w:hAnsiTheme="minorHAnsi" w:cstheme="minorHAnsi"/>
                <w:sz w:val="22"/>
                <w:szCs w:val="22"/>
              </w:rPr>
              <w:t>Cllr.</w:t>
            </w:r>
            <w:r w:rsidR="001630D1" w:rsidRPr="00772DC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J</w:t>
            </w:r>
            <w:r w:rsidR="00E92268" w:rsidRPr="00772DC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Wiltshire</w:t>
            </w:r>
            <w:r w:rsidR="001630D1" w:rsidRPr="00772DC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  <w:p w14:paraId="75B8D8DF" w14:textId="72281B94" w:rsidR="001630D1" w:rsidRPr="00772DCD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8D8E0" w14:textId="77777777" w:rsidR="001630D1" w:rsidRPr="00772DCD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 Attendance</w:t>
            </w:r>
          </w:p>
          <w:p w14:paraId="75B8D8E1" w14:textId="77777777" w:rsidR="001630D1" w:rsidRPr="00772DCD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5B8D8E2" w14:textId="301A0B89" w:rsidR="001630D1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  <w:r w:rsidR="00F61B25" w:rsidRPr="00772D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3623C6"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Woolhouse – Clerk to the Council</w:t>
            </w:r>
          </w:p>
          <w:p w14:paraId="5EB6A238" w14:textId="77777777" w:rsidR="00280BB3" w:rsidRDefault="00280BB3" w:rsidP="00280BB3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Cllr. G Bull – HDC</w:t>
            </w:r>
          </w:p>
          <w:p w14:paraId="558A3232" w14:textId="77777777" w:rsidR="00280BB3" w:rsidRDefault="00280BB3" w:rsidP="00280BB3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Cllr. M Haines – HDC</w:t>
            </w:r>
          </w:p>
          <w:p w14:paraId="352B71B9" w14:textId="6D159928" w:rsidR="00280BB3" w:rsidRDefault="00280BB3" w:rsidP="00280BB3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Cllr. S Corney – CCC</w:t>
            </w:r>
          </w:p>
          <w:p w14:paraId="667F3FFF" w14:textId="77777777" w:rsidR="00E92268" w:rsidRPr="00772DCD" w:rsidRDefault="00E92268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C70622" w14:textId="2BE74D23" w:rsidR="00E92268" w:rsidRPr="00772DCD" w:rsidRDefault="005C3EF0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One m</w:t>
            </w:r>
            <w:r w:rsidR="00E92268" w:rsidRPr="00772DCD">
              <w:rPr>
                <w:rFonts w:asciiTheme="minorHAnsi" w:hAnsiTheme="minorHAnsi" w:cstheme="minorHAnsi"/>
                <w:sz w:val="22"/>
                <w:szCs w:val="22"/>
              </w:rPr>
              <w:t>ember</w:t>
            </w:r>
            <w:r w:rsidR="008467A0"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2268" w:rsidRPr="00772DCD">
              <w:rPr>
                <w:rFonts w:asciiTheme="minorHAnsi" w:hAnsiTheme="minorHAnsi" w:cstheme="minorHAnsi"/>
                <w:sz w:val="22"/>
                <w:szCs w:val="22"/>
              </w:rPr>
              <w:t>of the public w</w:t>
            </w: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E92268"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 present.</w:t>
            </w:r>
          </w:p>
          <w:p w14:paraId="75B8D8E4" w14:textId="3267B886" w:rsidR="00140EC4" w:rsidRPr="00772DCD" w:rsidRDefault="00140EC4" w:rsidP="00333AD7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B68C7" w:rsidRPr="00772DCD" w14:paraId="75B8D8EA" w14:textId="77777777" w:rsidTr="00413E58">
        <w:trPr>
          <w:gridAfter w:val="1"/>
          <w:wAfter w:w="2078" w:type="pct"/>
          <w:trHeight w:val="1069"/>
        </w:trPr>
        <w:tc>
          <w:tcPr>
            <w:tcW w:w="461" w:type="pct"/>
          </w:tcPr>
          <w:p w14:paraId="0DDAE472" w14:textId="09B0B2C7" w:rsidR="001630D1" w:rsidRPr="00772DCD" w:rsidRDefault="00280BB3" w:rsidP="00E9226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770822" w:rsidRPr="00772DCD">
              <w:rPr>
                <w:rFonts w:cstheme="minorHAnsi"/>
                <w:b/>
              </w:rPr>
              <w:t>.21</w:t>
            </w:r>
            <w:r w:rsidR="001630D1" w:rsidRPr="00772DCD">
              <w:rPr>
                <w:rFonts w:cstheme="minorHAnsi"/>
                <w:b/>
              </w:rPr>
              <w:t>.0</w:t>
            </w:r>
            <w:r w:rsidR="00140EC4" w:rsidRPr="00772DCD">
              <w:rPr>
                <w:rFonts w:cstheme="minorHAnsi"/>
                <w:b/>
              </w:rPr>
              <w:t>2</w:t>
            </w:r>
          </w:p>
          <w:p w14:paraId="217A9BD8" w14:textId="77777777" w:rsidR="00064016" w:rsidRPr="00772DCD" w:rsidRDefault="00064016" w:rsidP="00E9226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60031C8" w14:textId="607B9858" w:rsidR="005C3EF0" w:rsidRPr="00772DCD" w:rsidRDefault="00280BB3" w:rsidP="005C3EF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064016" w:rsidRPr="00772DCD">
              <w:rPr>
                <w:rFonts w:cstheme="minorHAnsi"/>
                <w:b/>
              </w:rPr>
              <w:t>.21.02.01</w:t>
            </w:r>
          </w:p>
          <w:p w14:paraId="75B8D8E6" w14:textId="6679EC0D" w:rsidR="005C3EF0" w:rsidRPr="00772DCD" w:rsidRDefault="005C3EF0" w:rsidP="005C3EF0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61" w:type="pct"/>
            <w:gridSpan w:val="5"/>
          </w:tcPr>
          <w:p w14:paraId="75B8D8E7" w14:textId="195EF5B4" w:rsidR="001630D1" w:rsidRPr="00772DCD" w:rsidRDefault="001630D1" w:rsidP="008754BD">
            <w:pPr>
              <w:pStyle w:val="NoSpacing"/>
              <w:rPr>
                <w:rFonts w:cstheme="minorHAnsi"/>
                <w:b/>
                <w:u w:val="single"/>
              </w:rPr>
            </w:pPr>
            <w:r w:rsidRPr="00772DCD">
              <w:rPr>
                <w:rFonts w:cstheme="minorHAnsi"/>
                <w:b/>
                <w:u w:val="single"/>
              </w:rPr>
              <w:t>Apologies for Absence</w:t>
            </w:r>
          </w:p>
          <w:p w14:paraId="0F34702A" w14:textId="77777777" w:rsidR="005C3EF0" w:rsidRPr="00772DCD" w:rsidRDefault="005C3EF0" w:rsidP="008754BD">
            <w:pPr>
              <w:pStyle w:val="NoSpacing"/>
              <w:rPr>
                <w:rFonts w:cstheme="minorHAnsi"/>
                <w:b/>
                <w:u w:val="single"/>
              </w:rPr>
            </w:pPr>
          </w:p>
          <w:p w14:paraId="75B8D8E9" w14:textId="49BA9809" w:rsidR="001630D1" w:rsidRPr="00772DCD" w:rsidRDefault="00280BB3" w:rsidP="000823D9">
            <w:pPr>
              <w:pStyle w:val="DefaultText1"/>
              <w:widowControl/>
              <w:rPr>
                <w:rFonts w:cstheme="minorHAnsi"/>
                <w:b/>
                <w:u w:val="single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</w:t>
            </w:r>
            <w:r w:rsidR="00250CE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J Gregory</w:t>
            </w:r>
            <w:r w:rsidR="00250CE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and </w:t>
            </w:r>
            <w:r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T. Harris</w:t>
            </w:r>
          </w:p>
        </w:tc>
      </w:tr>
      <w:tr w:rsidR="006B68C7" w:rsidRPr="00772DCD" w14:paraId="75B8D8F3" w14:textId="77777777" w:rsidTr="00413E58">
        <w:trPr>
          <w:gridAfter w:val="1"/>
          <w:wAfter w:w="2078" w:type="pct"/>
        </w:trPr>
        <w:tc>
          <w:tcPr>
            <w:tcW w:w="461" w:type="pct"/>
          </w:tcPr>
          <w:p w14:paraId="1F30456C" w14:textId="0310D948" w:rsidR="001630D1" w:rsidRPr="00772DCD" w:rsidRDefault="00280BB3" w:rsidP="00E9226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770822" w:rsidRPr="00772DCD">
              <w:rPr>
                <w:rFonts w:cstheme="minorHAnsi"/>
                <w:b/>
              </w:rPr>
              <w:t>.21</w:t>
            </w:r>
            <w:r w:rsidR="00964093" w:rsidRPr="00772DCD">
              <w:rPr>
                <w:rFonts w:cstheme="minorHAnsi"/>
                <w:b/>
              </w:rPr>
              <w:t>.0</w:t>
            </w:r>
            <w:r w:rsidR="0059242B" w:rsidRPr="00772DCD">
              <w:rPr>
                <w:rFonts w:cstheme="minorHAnsi"/>
                <w:b/>
              </w:rPr>
              <w:t>3</w:t>
            </w:r>
          </w:p>
          <w:p w14:paraId="19E4094B" w14:textId="77777777" w:rsidR="00064016" w:rsidRPr="00772DCD" w:rsidRDefault="00064016" w:rsidP="00E9226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5B8D8EB" w14:textId="4F9E3094" w:rsidR="00064016" w:rsidRPr="00772DCD" w:rsidRDefault="00280BB3" w:rsidP="00280BB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064016" w:rsidRPr="00772DCD">
              <w:rPr>
                <w:rFonts w:cstheme="minorHAnsi"/>
                <w:b/>
              </w:rPr>
              <w:t>.21.03.01</w:t>
            </w:r>
          </w:p>
        </w:tc>
        <w:tc>
          <w:tcPr>
            <w:tcW w:w="2461" w:type="pct"/>
            <w:gridSpan w:val="5"/>
          </w:tcPr>
          <w:p w14:paraId="75B8D8EC" w14:textId="765A8FF1" w:rsidR="001630D1" w:rsidRPr="00772DCD" w:rsidRDefault="001630D1" w:rsidP="008754BD">
            <w:pPr>
              <w:pStyle w:val="NoSpacing"/>
              <w:rPr>
                <w:rFonts w:cstheme="minorHAnsi"/>
                <w:b/>
              </w:rPr>
            </w:pPr>
            <w:r w:rsidRPr="00772DCD">
              <w:rPr>
                <w:rFonts w:cstheme="minorHAnsi"/>
                <w:b/>
                <w:u w:val="single"/>
              </w:rPr>
              <w:t>Declarations of Interest</w:t>
            </w:r>
          </w:p>
          <w:p w14:paraId="75B8D8ED" w14:textId="77777777" w:rsidR="001630D1" w:rsidRPr="00772DCD" w:rsidRDefault="001630D1" w:rsidP="008754BD">
            <w:pPr>
              <w:pStyle w:val="NoSpacing"/>
              <w:rPr>
                <w:rFonts w:cstheme="minorHAnsi"/>
                <w:b/>
              </w:rPr>
            </w:pPr>
          </w:p>
          <w:p w14:paraId="7A4336E6" w14:textId="7FE2BB92" w:rsidR="001630D1" w:rsidRPr="00772DCD" w:rsidRDefault="001630D1" w:rsidP="002C6B12">
            <w:pPr>
              <w:pStyle w:val="NoSpacing"/>
              <w:jc w:val="both"/>
              <w:rPr>
                <w:rFonts w:cstheme="minorHAnsi"/>
                <w:b/>
                <w:color w:val="000000"/>
              </w:rPr>
            </w:pPr>
            <w:r w:rsidRPr="00772DCD">
              <w:rPr>
                <w:rFonts w:cstheme="minorHAnsi"/>
              </w:rPr>
              <w:t>Declarations of Interest were noted for</w:t>
            </w:r>
            <w:r w:rsidR="002C6B12" w:rsidRPr="00772DCD">
              <w:rPr>
                <w:rFonts w:cstheme="minorHAnsi"/>
              </w:rPr>
              <w:t xml:space="preserve"> a</w:t>
            </w:r>
            <w:r w:rsidRPr="00772DCD">
              <w:rPr>
                <w:rFonts w:cstheme="minorHAnsi"/>
              </w:rPr>
              <w:t>ll Parish Councillors as Trustees of the Village Hall</w:t>
            </w:r>
            <w:r w:rsidR="004C21BB" w:rsidRPr="00772DCD">
              <w:rPr>
                <w:rFonts w:cstheme="minorHAnsi"/>
              </w:rPr>
              <w:t>.</w:t>
            </w:r>
            <w:r w:rsidR="00BC28C1" w:rsidRPr="00772DCD">
              <w:rPr>
                <w:rFonts w:cstheme="minorHAnsi"/>
              </w:rPr>
              <w:t xml:space="preserve"> </w:t>
            </w:r>
            <w:r w:rsidR="007E69E2" w:rsidRPr="00772DCD">
              <w:rPr>
                <w:rFonts w:cstheme="minorHAnsi"/>
              </w:rPr>
              <w:t>T</w:t>
            </w:r>
            <w:r w:rsidR="002C6B12" w:rsidRPr="00772DCD">
              <w:rPr>
                <w:rFonts w:cstheme="minorHAnsi"/>
              </w:rPr>
              <w:t xml:space="preserve">here were no </w:t>
            </w:r>
            <w:r w:rsidR="007E69E2" w:rsidRPr="00772DCD">
              <w:rPr>
                <w:rFonts w:cstheme="minorHAnsi"/>
              </w:rPr>
              <w:t xml:space="preserve">other </w:t>
            </w:r>
            <w:r w:rsidR="002C6B12" w:rsidRPr="00772DCD">
              <w:rPr>
                <w:rFonts w:cstheme="minorHAnsi"/>
              </w:rPr>
              <w:t>pecuniary inte</w:t>
            </w:r>
            <w:r w:rsidR="007E69E2" w:rsidRPr="00772DCD">
              <w:rPr>
                <w:rFonts w:cstheme="minorHAnsi"/>
              </w:rPr>
              <w:t xml:space="preserve">rests to declare in respect of </w:t>
            </w:r>
            <w:r w:rsidR="002C6B12" w:rsidRPr="00772DCD">
              <w:rPr>
                <w:rFonts w:cstheme="minorHAnsi"/>
              </w:rPr>
              <w:t>business to be transacted.</w:t>
            </w:r>
          </w:p>
          <w:p w14:paraId="75B8D8F2" w14:textId="1D7DB2DB" w:rsidR="0028773C" w:rsidRPr="00772DCD" w:rsidRDefault="0028773C" w:rsidP="0028773C">
            <w:pPr>
              <w:pStyle w:val="DefaultText1"/>
              <w:widowControl/>
              <w:ind w:left="34"/>
              <w:rPr>
                <w:rFonts w:cstheme="minorHAnsi"/>
                <w:b/>
                <w:color w:val="000000"/>
              </w:rPr>
            </w:pPr>
          </w:p>
        </w:tc>
      </w:tr>
      <w:tr w:rsidR="006B68C7" w:rsidRPr="00772DCD" w14:paraId="75B8D8F9" w14:textId="77777777" w:rsidTr="00413E58">
        <w:trPr>
          <w:gridAfter w:val="1"/>
          <w:wAfter w:w="2078" w:type="pct"/>
          <w:trHeight w:val="1001"/>
        </w:trPr>
        <w:tc>
          <w:tcPr>
            <w:tcW w:w="461" w:type="pct"/>
          </w:tcPr>
          <w:p w14:paraId="04ED550C" w14:textId="19116A5A" w:rsidR="004A0BEF" w:rsidRPr="00772DCD" w:rsidRDefault="00280BB3" w:rsidP="0059242B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4A0BEF" w:rsidRPr="00772DCD">
              <w:rPr>
                <w:rFonts w:cstheme="minorHAnsi"/>
                <w:b/>
              </w:rPr>
              <w:t>.21.04</w:t>
            </w:r>
          </w:p>
          <w:p w14:paraId="1C934EBC" w14:textId="77777777" w:rsidR="004A0BEF" w:rsidRPr="00772DCD" w:rsidRDefault="004A0BEF" w:rsidP="0059242B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5B8D8F4" w14:textId="0A83D9A1" w:rsidR="00324E64" w:rsidRPr="00772DCD" w:rsidRDefault="00280BB3" w:rsidP="00280BB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0C26D3" w:rsidRPr="00772DCD">
              <w:rPr>
                <w:rFonts w:cstheme="minorHAnsi"/>
                <w:b/>
              </w:rPr>
              <w:t>.21.04.01</w:t>
            </w:r>
          </w:p>
        </w:tc>
        <w:tc>
          <w:tcPr>
            <w:tcW w:w="2461" w:type="pct"/>
            <w:gridSpan w:val="5"/>
          </w:tcPr>
          <w:p w14:paraId="75B8D8F5" w14:textId="77777777" w:rsidR="004A0BEF" w:rsidRPr="00772DCD" w:rsidRDefault="004A0BEF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t>Public Participation:</w:t>
            </w:r>
          </w:p>
          <w:p w14:paraId="75B8D8F6" w14:textId="77777777" w:rsidR="004A0BEF" w:rsidRPr="00772DCD" w:rsidRDefault="004A0BEF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75B8D8F8" w14:textId="720BF193" w:rsidR="008467A0" w:rsidRPr="00772DCD" w:rsidRDefault="004A0BEF" w:rsidP="00C1293E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  <w:r w:rsidRPr="00772DCD">
              <w:rPr>
                <w:rFonts w:cstheme="minorHAnsi"/>
                <w:color w:val="000000"/>
              </w:rPr>
              <w:t xml:space="preserve">There was </w:t>
            </w:r>
            <w:r w:rsidR="00C1293E" w:rsidRPr="00772DCD">
              <w:rPr>
                <w:rFonts w:cstheme="minorHAnsi"/>
                <w:color w:val="000000"/>
              </w:rPr>
              <w:t xml:space="preserve">no </w:t>
            </w:r>
            <w:r w:rsidRPr="00772DCD">
              <w:rPr>
                <w:rFonts w:cstheme="minorHAnsi"/>
                <w:color w:val="000000"/>
              </w:rPr>
              <w:t>participation from the public</w:t>
            </w:r>
            <w:r w:rsidR="00C1293E" w:rsidRPr="00772DCD">
              <w:rPr>
                <w:rFonts w:cstheme="minorHAnsi"/>
                <w:color w:val="000000"/>
              </w:rPr>
              <w:t>.</w:t>
            </w:r>
            <w:r w:rsidRPr="00772DCD">
              <w:rPr>
                <w:rFonts w:cstheme="minorHAnsi"/>
                <w:color w:val="000000"/>
              </w:rPr>
              <w:t xml:space="preserve"> </w:t>
            </w:r>
          </w:p>
        </w:tc>
      </w:tr>
      <w:tr w:rsidR="006B68C7" w:rsidRPr="00772DCD" w14:paraId="6872B281" w14:textId="77777777" w:rsidTr="00413E58">
        <w:trPr>
          <w:gridAfter w:val="1"/>
          <w:wAfter w:w="2078" w:type="pct"/>
          <w:trHeight w:val="371"/>
        </w:trPr>
        <w:tc>
          <w:tcPr>
            <w:tcW w:w="461" w:type="pct"/>
            <w:tcBorders>
              <w:bottom w:val="nil"/>
            </w:tcBorders>
          </w:tcPr>
          <w:p w14:paraId="7BC4D006" w14:textId="2F5D17FC" w:rsidR="00232C26" w:rsidRPr="00772DCD" w:rsidRDefault="00280BB3" w:rsidP="00333AD7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232C26" w:rsidRPr="00772DCD">
              <w:rPr>
                <w:rFonts w:cstheme="minorHAnsi"/>
                <w:b/>
              </w:rPr>
              <w:t>.21.05</w:t>
            </w:r>
          </w:p>
          <w:p w14:paraId="486D64EC" w14:textId="77777777" w:rsidR="005760D5" w:rsidRPr="00772DCD" w:rsidRDefault="005760D5" w:rsidP="00333AD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B07A8BA" w14:textId="23EAEF6B" w:rsidR="005760D5" w:rsidRPr="00772DCD" w:rsidRDefault="004A60CC" w:rsidP="00E6194D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5760D5" w:rsidRPr="00772DCD">
              <w:rPr>
                <w:rFonts w:cstheme="minorHAnsi"/>
                <w:b/>
              </w:rPr>
              <w:t>.21.05.0</w:t>
            </w:r>
            <w:r w:rsidR="003623C6" w:rsidRPr="00772DCD">
              <w:rPr>
                <w:rFonts w:cstheme="minorHAnsi"/>
                <w:b/>
              </w:rPr>
              <w:t>1</w:t>
            </w:r>
          </w:p>
          <w:p w14:paraId="22B5C9EF" w14:textId="77777777" w:rsidR="007A5962" w:rsidRPr="00772DCD" w:rsidRDefault="007A5962" w:rsidP="00E6194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310A540" w14:textId="77777777" w:rsidR="007A5962" w:rsidRPr="00772DCD" w:rsidRDefault="007A5962" w:rsidP="00E6194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0A05068" w14:textId="77777777" w:rsidR="007A5962" w:rsidRPr="00772DCD" w:rsidRDefault="007A5962" w:rsidP="00E6194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F4861B6" w14:textId="30DAD6C9" w:rsidR="007A5962" w:rsidRPr="00772DCD" w:rsidRDefault="004A60CC" w:rsidP="007A596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7A5962" w:rsidRPr="00772DCD">
              <w:rPr>
                <w:rFonts w:cstheme="minorHAnsi"/>
                <w:b/>
              </w:rPr>
              <w:t>.21.06</w:t>
            </w:r>
          </w:p>
          <w:p w14:paraId="06D94DD3" w14:textId="77777777" w:rsidR="007A5962" w:rsidRPr="00772DCD" w:rsidRDefault="007A5962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98B4ECC" w14:textId="5F62661E" w:rsidR="007A5962" w:rsidRDefault="00F37D50" w:rsidP="007A596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7A5962" w:rsidRPr="00772DCD">
              <w:rPr>
                <w:rFonts w:cstheme="minorHAnsi"/>
                <w:b/>
              </w:rPr>
              <w:t>.21.06.01</w:t>
            </w:r>
          </w:p>
          <w:p w14:paraId="5CF483CF" w14:textId="77777777" w:rsidR="00F37D50" w:rsidRDefault="00F37D50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B718028" w14:textId="77777777" w:rsidR="00F37D50" w:rsidRDefault="00F37D50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B04A83F" w14:textId="77777777" w:rsidR="0018197B" w:rsidRDefault="0018197B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2808A81" w14:textId="77777777" w:rsidR="00610D53" w:rsidRDefault="00610D53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318A52B" w14:textId="1F3985A5" w:rsidR="00F37D50" w:rsidRDefault="00F37D50" w:rsidP="007A596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10.21.06.02</w:t>
            </w:r>
          </w:p>
          <w:p w14:paraId="5ACEDCA1" w14:textId="77777777" w:rsidR="00F37D50" w:rsidRDefault="00F37D50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CF30426" w14:textId="77777777" w:rsidR="00F37D50" w:rsidRDefault="00F37D50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801DD38" w14:textId="77777777" w:rsidR="007E5C33" w:rsidRDefault="007E5C33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E280E38" w14:textId="6EDB7BA5" w:rsidR="003D205F" w:rsidRDefault="003D205F" w:rsidP="007A5962">
            <w:pPr>
              <w:pStyle w:val="NoSpacing"/>
              <w:jc w:val="both"/>
              <w:rPr>
                <w:rFonts w:cstheme="minorHAnsi"/>
                <w:b/>
              </w:rPr>
            </w:pPr>
            <w:r w:rsidRPr="00772DCD">
              <w:rPr>
                <w:rFonts w:cstheme="minorHAnsi"/>
                <w:b/>
              </w:rPr>
              <w:lastRenderedPageBreak/>
              <w:t>-14</w:t>
            </w:r>
            <w:r w:rsidR="0018197B">
              <w:rPr>
                <w:rFonts w:cstheme="minorHAnsi"/>
                <w:b/>
              </w:rPr>
              <w:t>43</w:t>
            </w:r>
            <w:r w:rsidRPr="00772DCD">
              <w:rPr>
                <w:rFonts w:cstheme="minorHAnsi"/>
                <w:b/>
              </w:rPr>
              <w:t>-</w:t>
            </w:r>
          </w:p>
          <w:p w14:paraId="2CEA07BF" w14:textId="77777777" w:rsidR="00F37D50" w:rsidRDefault="00F37D50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8390EB5" w14:textId="5CDCF3ED" w:rsidR="00F37D50" w:rsidRPr="00772DCD" w:rsidRDefault="0018197B" w:rsidP="007A596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37D50">
              <w:rPr>
                <w:rFonts w:cstheme="minorHAnsi"/>
                <w:b/>
              </w:rPr>
              <w:t>0.21.06.03</w:t>
            </w:r>
          </w:p>
          <w:p w14:paraId="3307049A" w14:textId="77777777" w:rsidR="007A5962" w:rsidRPr="00772DCD" w:rsidRDefault="007A5962" w:rsidP="00E6194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18F9A0E" w14:textId="521C6A49" w:rsidR="00282683" w:rsidRPr="00772DCD" w:rsidRDefault="00282683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61" w:type="pct"/>
            <w:gridSpan w:val="5"/>
            <w:tcBorders>
              <w:bottom w:val="nil"/>
            </w:tcBorders>
          </w:tcPr>
          <w:p w14:paraId="12DB4B95" w14:textId="33C650F6" w:rsidR="007A5962" w:rsidRPr="00772DCD" w:rsidRDefault="007A5962" w:rsidP="007A5962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lastRenderedPageBreak/>
              <w:t xml:space="preserve">Approval of minutes of meeting held on </w:t>
            </w:r>
            <w:r w:rsidR="00280BB3">
              <w:rPr>
                <w:rFonts w:cstheme="minorHAnsi"/>
                <w:b/>
                <w:bCs/>
                <w:color w:val="000000"/>
                <w:u w:val="single"/>
              </w:rPr>
              <w:t>28</w:t>
            </w:r>
            <w:r w:rsidR="00280BB3" w:rsidRPr="00280BB3">
              <w:rPr>
                <w:rFonts w:cstheme="minorHAnsi"/>
                <w:b/>
                <w:bCs/>
                <w:color w:val="000000"/>
                <w:u w:val="single"/>
                <w:vertAlign w:val="superscript"/>
              </w:rPr>
              <w:t>th</w:t>
            </w:r>
            <w:r w:rsidR="00280BB3">
              <w:rPr>
                <w:rFonts w:cstheme="minorHAnsi"/>
                <w:b/>
                <w:bCs/>
                <w:color w:val="000000"/>
                <w:u w:val="single"/>
              </w:rPr>
              <w:t xml:space="preserve"> September </w:t>
            </w: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t xml:space="preserve">2021 </w:t>
            </w:r>
          </w:p>
          <w:p w14:paraId="01EF45C9" w14:textId="77777777" w:rsidR="007A5962" w:rsidRPr="00772DCD" w:rsidRDefault="007A5962" w:rsidP="007A5962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7CDFDC0A" w14:textId="16675B14" w:rsidR="007A5962" w:rsidRPr="00772DCD" w:rsidRDefault="007A5962" w:rsidP="007A5962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 w:rsidRPr="00772DCD">
              <w:rPr>
                <w:rFonts w:cstheme="minorHAnsi"/>
              </w:rPr>
              <w:t xml:space="preserve">The minutes had been circulated prior to the meeting and </w:t>
            </w:r>
            <w:r w:rsidRPr="00772DCD">
              <w:rPr>
                <w:rFonts w:cstheme="minorHAnsi"/>
                <w:b/>
              </w:rPr>
              <w:t>it was resolved unanimously that the minutes be and are approved and be</w:t>
            </w:r>
            <w:r w:rsidRPr="00772DCD">
              <w:rPr>
                <w:rFonts w:cstheme="minorHAnsi"/>
              </w:rPr>
              <w:t xml:space="preserve"> </w:t>
            </w:r>
            <w:r w:rsidRPr="00772DCD">
              <w:rPr>
                <w:rFonts w:cstheme="minorHAnsi"/>
                <w:b/>
              </w:rPr>
              <w:t>signed by the Chair of the Meeting.</w:t>
            </w:r>
          </w:p>
          <w:p w14:paraId="5C02C633" w14:textId="77777777" w:rsidR="00324E64" w:rsidRPr="00772DCD" w:rsidRDefault="00324E64" w:rsidP="007A5962">
            <w:pPr>
              <w:pStyle w:val="NoSpacing"/>
              <w:jc w:val="both"/>
              <w:rPr>
                <w:rFonts w:cstheme="minorHAnsi"/>
                <w:color w:val="000000"/>
              </w:rPr>
            </w:pPr>
          </w:p>
          <w:p w14:paraId="717A6D7D" w14:textId="77777777" w:rsidR="00324E64" w:rsidRPr="00772DCD" w:rsidRDefault="00324E64" w:rsidP="00324E64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t xml:space="preserve">County and District Councillor reports </w:t>
            </w:r>
          </w:p>
          <w:p w14:paraId="00C741E2" w14:textId="77777777" w:rsidR="00324E64" w:rsidRPr="00772DCD" w:rsidRDefault="00324E64" w:rsidP="00324E64">
            <w:pPr>
              <w:pStyle w:val="NoSpacing"/>
              <w:jc w:val="both"/>
              <w:rPr>
                <w:rFonts w:cstheme="minorHAnsi"/>
                <w:b/>
                <w:bCs/>
                <w:color w:val="000000"/>
              </w:rPr>
            </w:pPr>
          </w:p>
          <w:p w14:paraId="30D04A1C" w14:textId="115523C5" w:rsidR="004A60CC" w:rsidRPr="007E5C33" w:rsidRDefault="004A3ABD" w:rsidP="00D070F2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E5C3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Cllr. </w:t>
            </w:r>
            <w:r w:rsidR="004A60CC" w:rsidRPr="007E5C33">
              <w:rPr>
                <w:rFonts w:ascii="Calibri" w:hAnsi="Calibri" w:cs="Calibri"/>
                <w:sz w:val="22"/>
                <w:szCs w:val="22"/>
                <w:lang w:eastAsia="en-US"/>
              </w:rPr>
              <w:t>Corney – CCC.</w:t>
            </w:r>
          </w:p>
          <w:p w14:paraId="437B7114" w14:textId="77777777" w:rsidR="004A60CC" w:rsidRPr="007E5C33" w:rsidRDefault="004A60CC" w:rsidP="00D070F2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00171CB" w14:textId="389AA9C0" w:rsidR="004A3ABD" w:rsidRPr="007E5C33" w:rsidRDefault="004A60CC" w:rsidP="00D070F2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E5C3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Cllr. Corney reported that the full council now met quarterly and there was little to report, save that funding had been reduced for a school in </w:t>
            </w:r>
            <w:proofErr w:type="spellStart"/>
            <w:r w:rsidRPr="007E5C33">
              <w:rPr>
                <w:rFonts w:ascii="Calibri" w:hAnsi="Calibri" w:cs="Calibri"/>
                <w:sz w:val="22"/>
                <w:szCs w:val="22"/>
                <w:lang w:eastAsia="en-US"/>
              </w:rPr>
              <w:t>Wisbech</w:t>
            </w:r>
            <w:proofErr w:type="spellEnd"/>
            <w:r w:rsidRPr="007E5C3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</w:t>
            </w:r>
          </w:p>
          <w:p w14:paraId="60B49AB4" w14:textId="77777777" w:rsidR="004A3ABD" w:rsidRPr="007E5C33" w:rsidRDefault="004A3ABD" w:rsidP="00D070F2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3B0A2D1" w14:textId="3723DDEA" w:rsidR="004A3ABD" w:rsidRPr="007E5C33" w:rsidRDefault="004A3ABD" w:rsidP="00D070F2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E5C33">
              <w:rPr>
                <w:rFonts w:ascii="Calibri" w:hAnsi="Calibri" w:cs="Calibri"/>
                <w:sz w:val="22"/>
                <w:szCs w:val="22"/>
                <w:lang w:eastAsia="en-US"/>
              </w:rPr>
              <w:t>Cllr. Haines – HDC</w:t>
            </w:r>
            <w:r w:rsidR="007E5C33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14:paraId="20270B4D" w14:textId="77777777" w:rsidR="004A3ABD" w:rsidRPr="007E5C33" w:rsidRDefault="004A3ABD" w:rsidP="00D070F2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16D9AC7" w14:textId="4ABA5E29" w:rsidR="00D070F2" w:rsidRDefault="004A3ABD" w:rsidP="004A3ABD">
            <w:pPr>
              <w:jc w:val="both"/>
              <w:rPr>
                <w:rFonts w:ascii="Calibri" w:hAnsi="Calibri" w:cs="Calibri"/>
                <w:lang w:eastAsia="en-US"/>
              </w:rPr>
            </w:pPr>
            <w:r w:rsidRPr="007E5C3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Cllr. Haines reported that Red Tile Trust had funds available to </w:t>
            </w:r>
            <w:r w:rsidR="0018197B" w:rsidRPr="007E5C33">
              <w:rPr>
                <w:rFonts w:ascii="Calibri" w:hAnsi="Calibri" w:cs="Calibri"/>
                <w:sz w:val="22"/>
                <w:szCs w:val="22"/>
                <w:lang w:eastAsia="en-US"/>
              </w:rPr>
              <w:t>for en</w:t>
            </w:r>
            <w:r w:rsidRPr="007E5C33">
              <w:rPr>
                <w:rFonts w:ascii="Calibri" w:hAnsi="Calibri" w:cs="Calibri"/>
                <w:sz w:val="22"/>
                <w:szCs w:val="22"/>
                <w:lang w:eastAsia="en-US"/>
              </w:rPr>
              <w:t>vironmental projects</w:t>
            </w:r>
            <w:r>
              <w:rPr>
                <w:rFonts w:ascii="Calibri" w:hAnsi="Calibri" w:cs="Calibri"/>
                <w:lang w:eastAsia="en-US"/>
              </w:rPr>
              <w:t xml:space="preserve">. </w:t>
            </w:r>
          </w:p>
          <w:p w14:paraId="7A700CC0" w14:textId="77777777" w:rsidR="004A3ABD" w:rsidRDefault="004A3ABD" w:rsidP="004A3AB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14:paraId="6ABB32D1" w14:textId="77777777" w:rsidR="0018197B" w:rsidRDefault="0018197B" w:rsidP="004A3AB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14:paraId="37A6282C" w14:textId="7605321F" w:rsidR="004A3ABD" w:rsidRPr="00610D53" w:rsidRDefault="004A3ABD" w:rsidP="004A3AB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>Cllr. Bull – HDC</w:t>
            </w:r>
            <w:r w:rsidR="007E5C33"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14:paraId="29860C1D" w14:textId="77777777" w:rsidR="004A3ABD" w:rsidRPr="00610D53" w:rsidRDefault="004A3ABD" w:rsidP="004A3ABD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66091E9" w14:textId="55D05824" w:rsidR="00A275F0" w:rsidRPr="00610D53" w:rsidRDefault="004A3ABD" w:rsidP="00D070F2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>Cllr. Bull</w:t>
            </w:r>
            <w:r w:rsidR="00F37D50"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reported there was n</w:t>
            </w:r>
            <w:r w:rsidR="007E5C33"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>o</w:t>
            </w:r>
            <w:r w:rsidR="00F37D50"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</w:t>
            </w:r>
            <w:r w:rsidR="007E5C33"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 </w:t>
            </w:r>
            <w:r w:rsidR="00F37D50"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Cabinet Member for Covid recovery </w:t>
            </w:r>
            <w:r w:rsidR="00610D5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whose role was to </w:t>
            </w:r>
            <w:r w:rsidR="00F37D50"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>energise local town centres and businesses, notwithstanding a lack of funding</w:t>
            </w:r>
            <w:r w:rsidR="007E5C33"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610D53">
              <w:rPr>
                <w:rFonts w:ascii="Calibri" w:hAnsi="Calibri" w:cs="Calibri"/>
                <w:sz w:val="22"/>
                <w:szCs w:val="22"/>
                <w:lang w:eastAsia="en-US"/>
              </w:rPr>
              <w:t>for</w:t>
            </w:r>
            <w:r w:rsidR="007E5C33"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the role</w:t>
            </w:r>
            <w:r w:rsidR="00F37D50"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</w:t>
            </w:r>
          </w:p>
          <w:p w14:paraId="4584C97A" w14:textId="77777777" w:rsidR="00F37D50" w:rsidRPr="00610D53" w:rsidRDefault="00F37D50" w:rsidP="00D070F2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66BE038" w14:textId="4ADA9E41" w:rsidR="00F37D50" w:rsidRPr="00610D53" w:rsidRDefault="00F37D50" w:rsidP="00610D53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>Cllrs. Bull</w:t>
            </w:r>
            <w:r w:rsidR="007E5C33"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>,</w:t>
            </w:r>
            <w:r w:rsidRPr="00610D5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Corney, and Haines left the meeting.</w:t>
            </w:r>
          </w:p>
          <w:p w14:paraId="1D15CD53" w14:textId="311AA7C2" w:rsidR="003D205F" w:rsidRPr="00772DCD" w:rsidRDefault="003D205F" w:rsidP="00F37D5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6B68C7" w:rsidRPr="00772DCD" w14:paraId="0C5A9281" w14:textId="77777777" w:rsidTr="00413E58">
        <w:trPr>
          <w:gridAfter w:val="1"/>
          <w:wAfter w:w="2078" w:type="pct"/>
          <w:trHeight w:val="1850"/>
        </w:trPr>
        <w:tc>
          <w:tcPr>
            <w:tcW w:w="461" w:type="pct"/>
          </w:tcPr>
          <w:p w14:paraId="2DC08C8B" w14:textId="59AA8EB2" w:rsidR="00C077E5" w:rsidRPr="00772DCD" w:rsidRDefault="00F37D50" w:rsidP="004F18B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10</w:t>
            </w:r>
            <w:r w:rsidR="00C077E5" w:rsidRPr="00772DCD">
              <w:rPr>
                <w:rFonts w:cstheme="minorHAnsi"/>
                <w:b/>
              </w:rPr>
              <w:t>.21.0</w:t>
            </w:r>
            <w:r w:rsidR="00341C2E" w:rsidRPr="00772DCD">
              <w:rPr>
                <w:rFonts w:cstheme="minorHAnsi"/>
                <w:b/>
              </w:rPr>
              <w:t>7</w:t>
            </w:r>
          </w:p>
          <w:p w14:paraId="4EDC7641" w14:textId="77777777" w:rsidR="00C077E5" w:rsidRPr="00772DCD" w:rsidRDefault="00C077E5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9D658DC" w14:textId="3FF5FC41" w:rsidR="00C077E5" w:rsidRPr="00772DCD" w:rsidRDefault="00F37D50" w:rsidP="004F18B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C077E5" w:rsidRPr="00772DCD">
              <w:rPr>
                <w:rFonts w:cstheme="minorHAnsi"/>
                <w:b/>
              </w:rPr>
              <w:t>.21.0</w:t>
            </w:r>
            <w:r w:rsidR="00341C2E" w:rsidRPr="00772DCD">
              <w:rPr>
                <w:rFonts w:cstheme="minorHAnsi"/>
                <w:b/>
              </w:rPr>
              <w:t>7</w:t>
            </w:r>
            <w:r w:rsidR="00C077E5" w:rsidRPr="00772DCD">
              <w:rPr>
                <w:rFonts w:cstheme="minorHAnsi"/>
                <w:b/>
              </w:rPr>
              <w:t>.01</w:t>
            </w:r>
          </w:p>
          <w:p w14:paraId="5F1BD0F4" w14:textId="77777777" w:rsidR="00C077E5" w:rsidRPr="00772DCD" w:rsidRDefault="00C077E5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224390D" w14:textId="77777777" w:rsidR="00C077E5" w:rsidRPr="00772DCD" w:rsidRDefault="00C077E5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9C7FF90" w14:textId="0A7FDD8A" w:rsidR="00C077E5" w:rsidRPr="00772DCD" w:rsidRDefault="00C077E5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61" w:type="pct"/>
            <w:gridSpan w:val="5"/>
          </w:tcPr>
          <w:p w14:paraId="64145056" w14:textId="77777777" w:rsidR="00C077E5" w:rsidRPr="00772DCD" w:rsidRDefault="00C077E5" w:rsidP="002F23D6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  <w:r w:rsidRPr="00772DCD">
              <w:rPr>
                <w:rFonts w:cstheme="minorHAnsi"/>
                <w:b/>
                <w:u w:val="single"/>
              </w:rPr>
              <w:t>Matters Arising or carried forward from previous meetings</w:t>
            </w:r>
          </w:p>
          <w:p w14:paraId="7A5AECD9" w14:textId="77777777" w:rsidR="00C077E5" w:rsidRPr="00772DCD" w:rsidRDefault="00C077E5" w:rsidP="002F23D6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0D3D3978" w14:textId="77777777" w:rsidR="00C077E5" w:rsidRPr="00772DCD" w:rsidRDefault="00C077E5" w:rsidP="002F23D6">
            <w:pPr>
              <w:pStyle w:val="NoSpacing"/>
              <w:jc w:val="both"/>
              <w:rPr>
                <w:rFonts w:cstheme="minorHAnsi"/>
                <w:u w:val="single"/>
              </w:rPr>
            </w:pPr>
            <w:r w:rsidRPr="00772DCD">
              <w:rPr>
                <w:rFonts w:cstheme="minorHAnsi"/>
                <w:u w:val="single"/>
              </w:rPr>
              <w:t xml:space="preserve">Street lighting   </w:t>
            </w:r>
          </w:p>
          <w:p w14:paraId="00D27528" w14:textId="77777777" w:rsidR="00C077E5" w:rsidRPr="00772DCD" w:rsidRDefault="00C077E5" w:rsidP="002F23D6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1E63B108" w14:textId="2E154902" w:rsidR="00B822C5" w:rsidRPr="00772DCD" w:rsidRDefault="00C077E5" w:rsidP="00B822C5">
            <w:pPr>
              <w:pStyle w:val="NoSpacing"/>
              <w:jc w:val="both"/>
              <w:rPr>
                <w:rFonts w:cstheme="minorHAnsi"/>
              </w:rPr>
            </w:pPr>
            <w:r w:rsidRPr="00772DCD">
              <w:rPr>
                <w:rFonts w:cstheme="minorHAnsi"/>
              </w:rPr>
              <w:t>The Clerk reported that he</w:t>
            </w:r>
            <w:r w:rsidR="00B822C5" w:rsidRPr="00772DCD">
              <w:rPr>
                <w:rFonts w:cstheme="minorHAnsi"/>
              </w:rPr>
              <w:t xml:space="preserve"> </w:t>
            </w:r>
            <w:r w:rsidR="005464BE">
              <w:rPr>
                <w:rFonts w:cstheme="minorHAnsi"/>
              </w:rPr>
              <w:t xml:space="preserve">was awaiting details of the new lighting </w:t>
            </w:r>
            <w:r w:rsidR="000823D9">
              <w:rPr>
                <w:rFonts w:cstheme="minorHAnsi"/>
              </w:rPr>
              <w:t xml:space="preserve">from Balfour Beatty so that </w:t>
            </w:r>
            <w:r w:rsidR="005464BE">
              <w:rPr>
                <w:rFonts w:cstheme="minorHAnsi"/>
              </w:rPr>
              <w:t xml:space="preserve">UKPC </w:t>
            </w:r>
            <w:r w:rsidR="000823D9">
              <w:rPr>
                <w:rFonts w:cstheme="minorHAnsi"/>
              </w:rPr>
              <w:t xml:space="preserve">can </w:t>
            </w:r>
            <w:r w:rsidR="005464BE">
              <w:rPr>
                <w:rFonts w:cstheme="minorHAnsi"/>
              </w:rPr>
              <w:t xml:space="preserve">provide the certificate </w:t>
            </w:r>
            <w:r w:rsidR="000823D9">
              <w:rPr>
                <w:rFonts w:cstheme="minorHAnsi"/>
              </w:rPr>
              <w:t xml:space="preserve">in order </w:t>
            </w:r>
            <w:r w:rsidR="005464BE">
              <w:rPr>
                <w:rFonts w:cstheme="minorHAnsi"/>
              </w:rPr>
              <w:t xml:space="preserve">to permit reduced charges.  </w:t>
            </w:r>
            <w:r w:rsidR="006B356E" w:rsidRPr="00772DCD">
              <w:rPr>
                <w:rFonts w:cstheme="minorHAnsi"/>
              </w:rPr>
              <w:t>The old lights were now disconnected.</w:t>
            </w:r>
          </w:p>
          <w:p w14:paraId="38A42635" w14:textId="046D0635" w:rsidR="00C077E5" w:rsidRPr="00772DCD" w:rsidRDefault="00C077E5" w:rsidP="00B822C5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</w:rPr>
              <w:t xml:space="preserve"> </w:t>
            </w:r>
          </w:p>
        </w:tc>
      </w:tr>
      <w:tr w:rsidR="006B68C7" w:rsidRPr="00772DCD" w14:paraId="39B7BB34" w14:textId="77777777" w:rsidTr="00413E58">
        <w:trPr>
          <w:gridAfter w:val="1"/>
          <w:wAfter w:w="2078" w:type="pct"/>
        </w:trPr>
        <w:tc>
          <w:tcPr>
            <w:tcW w:w="461" w:type="pct"/>
          </w:tcPr>
          <w:p w14:paraId="72C8EFD6" w14:textId="7FF18BD9" w:rsidR="003E6DE4" w:rsidRPr="00772DCD" w:rsidRDefault="005464BE" w:rsidP="00091A2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091A20" w:rsidRPr="00772DCD">
              <w:rPr>
                <w:rFonts w:cstheme="minorHAnsi"/>
                <w:b/>
              </w:rPr>
              <w:t>.21.0</w:t>
            </w:r>
            <w:r w:rsidR="00341C2E" w:rsidRPr="00772DCD">
              <w:rPr>
                <w:rFonts w:cstheme="minorHAnsi"/>
                <w:b/>
              </w:rPr>
              <w:t>7</w:t>
            </w:r>
            <w:r w:rsidR="00091A20" w:rsidRPr="00772DCD">
              <w:rPr>
                <w:rFonts w:cstheme="minorHAnsi"/>
                <w:b/>
              </w:rPr>
              <w:t>.0</w:t>
            </w:r>
            <w:r w:rsidR="0094313B" w:rsidRPr="00772DCD">
              <w:rPr>
                <w:rFonts w:cstheme="minorHAnsi"/>
                <w:b/>
              </w:rPr>
              <w:t>2</w:t>
            </w:r>
          </w:p>
          <w:p w14:paraId="4965248F" w14:textId="77777777" w:rsidR="00C077E5" w:rsidRPr="00772DCD" w:rsidRDefault="00C077E5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1A5E1BA" w14:textId="77777777" w:rsidR="003E6DE4" w:rsidRPr="00772DCD" w:rsidRDefault="003E6DE4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08FB935" w14:textId="19EE37DA" w:rsidR="003E6DE4" w:rsidRPr="00772DCD" w:rsidRDefault="003E6DE4" w:rsidP="007E69E2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61" w:type="pct"/>
            <w:gridSpan w:val="5"/>
          </w:tcPr>
          <w:p w14:paraId="247CB177" w14:textId="216D67D3" w:rsidR="00091A20" w:rsidRPr="00772DCD" w:rsidRDefault="00690292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  <w:r w:rsidRPr="00772DCD">
              <w:rPr>
                <w:rFonts w:cstheme="minorHAnsi"/>
                <w:u w:val="single"/>
              </w:rPr>
              <w:t>2</w:t>
            </w:r>
            <w:r w:rsidRPr="00772DCD">
              <w:rPr>
                <w:rFonts w:cstheme="minorHAnsi"/>
                <w:u w:val="single"/>
                <w:vertAlign w:val="superscript"/>
              </w:rPr>
              <w:t>nd</w:t>
            </w:r>
            <w:r w:rsidRPr="00772DCD">
              <w:rPr>
                <w:rFonts w:cstheme="minorHAnsi"/>
                <w:u w:val="single"/>
              </w:rPr>
              <w:t xml:space="preserve"> </w:t>
            </w:r>
            <w:r w:rsidR="00091A20" w:rsidRPr="00772DCD">
              <w:rPr>
                <w:rFonts w:cstheme="minorHAnsi"/>
                <w:u w:val="single"/>
              </w:rPr>
              <w:t>Defibrillator</w:t>
            </w:r>
          </w:p>
          <w:p w14:paraId="5EB0D661" w14:textId="77777777" w:rsidR="00091A20" w:rsidRPr="00772DCD" w:rsidRDefault="00091A20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0D0702A3" w14:textId="7E9A7229" w:rsidR="004432D4" w:rsidRPr="005464BE" w:rsidRDefault="00C077E5" w:rsidP="00B822C5">
            <w:pPr>
              <w:pStyle w:val="NoSpacing"/>
              <w:jc w:val="both"/>
              <w:rPr>
                <w:rFonts w:cstheme="minorHAnsi"/>
              </w:rPr>
            </w:pPr>
            <w:r w:rsidRPr="00772DCD">
              <w:rPr>
                <w:rFonts w:cstheme="minorHAnsi"/>
              </w:rPr>
              <w:t xml:space="preserve">Cllr. Simms </w:t>
            </w:r>
            <w:r w:rsidR="0094313B" w:rsidRPr="00772DCD">
              <w:rPr>
                <w:rFonts w:cstheme="minorHAnsi"/>
              </w:rPr>
              <w:t xml:space="preserve">reported that </w:t>
            </w:r>
            <w:r w:rsidR="00D070F2" w:rsidRPr="00772DCD">
              <w:rPr>
                <w:rFonts w:cstheme="minorHAnsi"/>
              </w:rPr>
              <w:t xml:space="preserve">the </w:t>
            </w:r>
            <w:r w:rsidR="005464BE">
              <w:rPr>
                <w:rFonts w:cstheme="minorHAnsi"/>
              </w:rPr>
              <w:t xml:space="preserve">cabinet was still awaited </w:t>
            </w:r>
            <w:r w:rsidR="007E5C33">
              <w:rPr>
                <w:rFonts w:cstheme="minorHAnsi"/>
              </w:rPr>
              <w:t>and i</w:t>
            </w:r>
            <w:r w:rsidR="00D070F2" w:rsidRPr="005464BE">
              <w:rPr>
                <w:rFonts w:cstheme="minorHAnsi"/>
              </w:rPr>
              <w:t>t was agreed to proceed with the installation upon arrival.</w:t>
            </w:r>
            <w:r w:rsidR="008425F0" w:rsidRPr="005464BE">
              <w:rPr>
                <w:rFonts w:cstheme="minorHAnsi"/>
              </w:rPr>
              <w:t xml:space="preserve"> The </w:t>
            </w:r>
            <w:r w:rsidR="00610D53">
              <w:rPr>
                <w:rFonts w:cstheme="minorHAnsi"/>
              </w:rPr>
              <w:t>C</w:t>
            </w:r>
            <w:r w:rsidR="008425F0" w:rsidRPr="005464BE">
              <w:rPr>
                <w:rFonts w:cstheme="minorHAnsi"/>
              </w:rPr>
              <w:t xml:space="preserve">lerk </w:t>
            </w:r>
            <w:r w:rsidR="005464BE" w:rsidRPr="005464BE">
              <w:rPr>
                <w:rFonts w:cstheme="minorHAnsi"/>
              </w:rPr>
              <w:t xml:space="preserve">confirmed that the council owned </w:t>
            </w:r>
            <w:r w:rsidR="008425F0" w:rsidRPr="005464BE">
              <w:rPr>
                <w:rFonts w:cstheme="minorHAnsi"/>
              </w:rPr>
              <w:t xml:space="preserve">the </w:t>
            </w:r>
            <w:r w:rsidR="007E5C33">
              <w:rPr>
                <w:rFonts w:cstheme="minorHAnsi"/>
              </w:rPr>
              <w:t xml:space="preserve">lamp </w:t>
            </w:r>
            <w:r w:rsidR="008425F0" w:rsidRPr="005464BE">
              <w:rPr>
                <w:rFonts w:cstheme="minorHAnsi"/>
              </w:rPr>
              <w:t>post to be used to hold the defibrillator.</w:t>
            </w:r>
          </w:p>
          <w:p w14:paraId="44C0F65A" w14:textId="30CB945A" w:rsidR="00B822C5" w:rsidRPr="00772DCD" w:rsidRDefault="00B822C5" w:rsidP="00B822C5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</w:tc>
      </w:tr>
      <w:tr w:rsidR="00B822C5" w:rsidRPr="00772DCD" w14:paraId="47FB2FF1" w14:textId="77777777" w:rsidTr="00413E58">
        <w:trPr>
          <w:gridAfter w:val="1"/>
          <w:wAfter w:w="2078" w:type="pct"/>
        </w:trPr>
        <w:tc>
          <w:tcPr>
            <w:tcW w:w="461" w:type="pct"/>
          </w:tcPr>
          <w:p w14:paraId="1F16D5EB" w14:textId="54540E53" w:rsidR="00B822C5" w:rsidRPr="00772DCD" w:rsidRDefault="005464BE" w:rsidP="005464BE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B822C5" w:rsidRPr="00772DCD">
              <w:rPr>
                <w:rFonts w:cstheme="minorHAnsi"/>
                <w:b/>
              </w:rPr>
              <w:t>.21.07.03</w:t>
            </w:r>
          </w:p>
        </w:tc>
        <w:tc>
          <w:tcPr>
            <w:tcW w:w="2461" w:type="pct"/>
            <w:gridSpan w:val="5"/>
          </w:tcPr>
          <w:p w14:paraId="5D826DF2" w14:textId="77777777" w:rsidR="00B822C5" w:rsidRPr="00772DCD" w:rsidRDefault="00B822C5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  <w:r w:rsidRPr="00772DCD">
              <w:rPr>
                <w:rFonts w:cstheme="minorHAnsi"/>
                <w:u w:val="single"/>
              </w:rPr>
              <w:t>Flooding</w:t>
            </w:r>
          </w:p>
          <w:p w14:paraId="506C0D8F" w14:textId="77777777" w:rsidR="00B822C5" w:rsidRPr="00772DCD" w:rsidRDefault="00B822C5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48C917EE" w14:textId="31E73F1F" w:rsidR="005464BE" w:rsidRDefault="008425F0" w:rsidP="008425F0">
            <w:pPr>
              <w:pStyle w:val="NoSpacing"/>
              <w:jc w:val="both"/>
              <w:rPr>
                <w:rFonts w:cstheme="minorHAnsi"/>
              </w:rPr>
            </w:pPr>
            <w:r w:rsidRPr="00772DCD">
              <w:rPr>
                <w:rFonts w:cstheme="minorHAnsi"/>
              </w:rPr>
              <w:t xml:space="preserve">Cllr. </w:t>
            </w:r>
            <w:r w:rsidR="005464BE">
              <w:rPr>
                <w:rFonts w:cstheme="minorHAnsi"/>
              </w:rPr>
              <w:t>Wiltshire re</w:t>
            </w:r>
            <w:r w:rsidRPr="00772DCD">
              <w:rPr>
                <w:rFonts w:cstheme="minorHAnsi"/>
              </w:rPr>
              <w:t xml:space="preserve">ported that </w:t>
            </w:r>
            <w:r w:rsidR="005464BE">
              <w:rPr>
                <w:rFonts w:cstheme="minorHAnsi"/>
              </w:rPr>
              <w:t>the meeting planned for 6 October</w:t>
            </w:r>
            <w:r w:rsidR="007E5C33">
              <w:rPr>
                <w:rFonts w:cstheme="minorHAnsi"/>
              </w:rPr>
              <w:t xml:space="preserve"> in St Ives</w:t>
            </w:r>
            <w:r w:rsidR="005464BE">
              <w:rPr>
                <w:rFonts w:cstheme="minorHAnsi"/>
              </w:rPr>
              <w:t xml:space="preserve"> had been cancelled at short notice without either explanation or date rescheduled. He felt that the only realistic approach was to make our own arrangements</w:t>
            </w:r>
            <w:r w:rsidR="007E5C33">
              <w:rPr>
                <w:rFonts w:cstheme="minorHAnsi"/>
              </w:rPr>
              <w:t xml:space="preserve"> to mitigate flooding damage</w:t>
            </w:r>
            <w:r w:rsidR="005464BE">
              <w:rPr>
                <w:rFonts w:cstheme="minorHAnsi"/>
              </w:rPr>
              <w:t>.</w:t>
            </w:r>
          </w:p>
          <w:p w14:paraId="69B31B48" w14:textId="77777777" w:rsidR="00250CE8" w:rsidRDefault="00250CE8" w:rsidP="008425F0">
            <w:pPr>
              <w:pStyle w:val="NoSpacing"/>
              <w:jc w:val="both"/>
              <w:rPr>
                <w:rFonts w:cstheme="minorHAnsi"/>
              </w:rPr>
            </w:pPr>
          </w:p>
          <w:p w14:paraId="172A9ADC" w14:textId="6AE942BB" w:rsidR="00250CE8" w:rsidRDefault="00250CE8" w:rsidP="008425F0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Clerk agreed to contact Highways to order gulley a sucker to ensure clear drains ahead of the winter.</w:t>
            </w:r>
          </w:p>
          <w:p w14:paraId="74455D9B" w14:textId="77777777" w:rsidR="005464BE" w:rsidRDefault="005464BE" w:rsidP="008425F0">
            <w:pPr>
              <w:pStyle w:val="NoSpacing"/>
              <w:jc w:val="both"/>
              <w:rPr>
                <w:rFonts w:cstheme="minorHAnsi"/>
              </w:rPr>
            </w:pPr>
          </w:p>
          <w:p w14:paraId="0C7BAE5A" w14:textId="3DC0AF5C" w:rsidR="006B356E" w:rsidRPr="00772DCD" w:rsidRDefault="005464BE" w:rsidP="008425F0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Cllr. Bradford agreed to approach </w:t>
            </w:r>
            <w:r w:rsidR="008425F0" w:rsidRPr="00772DCD">
              <w:rPr>
                <w:rFonts w:cstheme="minorHAnsi"/>
              </w:rPr>
              <w:t xml:space="preserve">Mr Jackson </w:t>
            </w:r>
            <w:r>
              <w:rPr>
                <w:rFonts w:cstheme="minorHAnsi"/>
              </w:rPr>
              <w:t xml:space="preserve">to </w:t>
            </w:r>
            <w:r w:rsidR="007E5C33">
              <w:rPr>
                <w:rFonts w:cstheme="minorHAnsi"/>
              </w:rPr>
              <w:t xml:space="preserve">obtain his written quote </w:t>
            </w:r>
            <w:r>
              <w:rPr>
                <w:rFonts w:cstheme="minorHAnsi"/>
              </w:rPr>
              <w:t>for £</w:t>
            </w:r>
            <w:r w:rsidR="008425F0" w:rsidRPr="00772DCD">
              <w:rPr>
                <w:rFonts w:cstheme="minorHAnsi"/>
              </w:rPr>
              <w:t xml:space="preserve">900 to clear the ditch adjacent to the Anglian Water pumping station. </w:t>
            </w:r>
          </w:p>
          <w:p w14:paraId="4A194F12" w14:textId="1D376E53" w:rsidR="008425F0" w:rsidRPr="00772DCD" w:rsidRDefault="008425F0" w:rsidP="005464B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B822C5" w:rsidRPr="00772DCD" w14:paraId="76250713" w14:textId="77777777" w:rsidTr="00413E58">
        <w:trPr>
          <w:gridAfter w:val="1"/>
          <w:wAfter w:w="2078" w:type="pct"/>
        </w:trPr>
        <w:tc>
          <w:tcPr>
            <w:tcW w:w="461" w:type="pct"/>
          </w:tcPr>
          <w:p w14:paraId="2923B6BA" w14:textId="7AF30C3D" w:rsidR="00B822C5" w:rsidRPr="00772DCD" w:rsidRDefault="0018197B" w:rsidP="0018197B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1F552D" w:rsidRPr="00772DCD">
              <w:rPr>
                <w:rFonts w:cstheme="minorHAnsi"/>
                <w:b/>
              </w:rPr>
              <w:t>.21.07.04</w:t>
            </w:r>
          </w:p>
        </w:tc>
        <w:tc>
          <w:tcPr>
            <w:tcW w:w="2461" w:type="pct"/>
            <w:gridSpan w:val="5"/>
          </w:tcPr>
          <w:p w14:paraId="3EAD3C09" w14:textId="5978B283" w:rsidR="001F552D" w:rsidRPr="00772DCD" w:rsidRDefault="001F552D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  <w:r w:rsidRPr="00772DCD">
              <w:rPr>
                <w:rFonts w:cstheme="minorHAnsi"/>
                <w:u w:val="single"/>
              </w:rPr>
              <w:t>Playground equipment repairs</w:t>
            </w:r>
          </w:p>
          <w:p w14:paraId="68135E40" w14:textId="77777777" w:rsidR="001F552D" w:rsidRPr="00772DCD" w:rsidRDefault="001F552D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56AC9E73" w14:textId="23BA23A5" w:rsidR="0018197B" w:rsidRDefault="001F552D" w:rsidP="001F552D">
            <w:pPr>
              <w:pStyle w:val="NoSpacing"/>
              <w:jc w:val="both"/>
              <w:rPr>
                <w:rFonts w:cstheme="minorHAnsi"/>
              </w:rPr>
            </w:pPr>
            <w:r w:rsidRPr="00772DCD">
              <w:rPr>
                <w:rFonts w:cstheme="minorHAnsi"/>
              </w:rPr>
              <w:t xml:space="preserve">Cllr. Bradford reported that </w:t>
            </w:r>
            <w:r w:rsidR="005464BE">
              <w:rPr>
                <w:rFonts w:cstheme="minorHAnsi"/>
              </w:rPr>
              <w:t>h</w:t>
            </w:r>
            <w:r w:rsidR="008425F0" w:rsidRPr="00772DCD">
              <w:rPr>
                <w:rFonts w:cstheme="minorHAnsi"/>
              </w:rPr>
              <w:t xml:space="preserve">e was </w:t>
            </w:r>
            <w:r w:rsidR="007E5C33">
              <w:rPr>
                <w:rFonts w:cstheme="minorHAnsi"/>
              </w:rPr>
              <w:t xml:space="preserve">still </w:t>
            </w:r>
            <w:r w:rsidR="008425F0" w:rsidRPr="00772DCD">
              <w:rPr>
                <w:rFonts w:cstheme="minorHAnsi"/>
              </w:rPr>
              <w:t>searching for a company to repair the non Wicksteed equipment</w:t>
            </w:r>
            <w:r w:rsidR="00250CE8">
              <w:rPr>
                <w:rFonts w:cstheme="minorHAnsi"/>
              </w:rPr>
              <w:t xml:space="preserve"> and was considering asking Mr Jackson to quote for repairing the damaged wooden items.</w:t>
            </w:r>
          </w:p>
          <w:p w14:paraId="5A25C5E0" w14:textId="49755F8A" w:rsidR="001F552D" w:rsidRPr="00772DCD" w:rsidRDefault="001F552D" w:rsidP="008425F0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6B356E" w:rsidRPr="00772DCD" w14:paraId="62077F8E" w14:textId="77777777" w:rsidTr="00413E58">
        <w:trPr>
          <w:gridAfter w:val="1"/>
          <w:wAfter w:w="2078" w:type="pct"/>
        </w:trPr>
        <w:tc>
          <w:tcPr>
            <w:tcW w:w="461" w:type="pct"/>
          </w:tcPr>
          <w:p w14:paraId="41582265" w14:textId="3D03D26E" w:rsidR="00A275F0" w:rsidRDefault="0018197B" w:rsidP="008425F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6B356E" w:rsidRPr="00772DCD">
              <w:rPr>
                <w:rFonts w:cstheme="minorHAnsi"/>
                <w:b/>
              </w:rPr>
              <w:t>.21.07.05</w:t>
            </w:r>
          </w:p>
          <w:p w14:paraId="6D2C50FC" w14:textId="77777777" w:rsidR="00A275F0" w:rsidRDefault="00A275F0" w:rsidP="008425F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82BBAA6" w14:textId="77777777" w:rsidR="00A275F0" w:rsidRDefault="00A275F0" w:rsidP="008425F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0A449C0" w14:textId="77777777" w:rsidR="00A275F0" w:rsidRDefault="00A275F0" w:rsidP="008425F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9ADFD40" w14:textId="77777777" w:rsidR="00A275F0" w:rsidRDefault="00A275F0" w:rsidP="008425F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2D96A6D" w14:textId="77777777" w:rsidR="00A275F0" w:rsidRDefault="00A275F0" w:rsidP="008425F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7A312B4" w14:textId="54B54A91" w:rsidR="00A275F0" w:rsidRPr="00772DCD" w:rsidRDefault="00A275F0" w:rsidP="008425F0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61" w:type="pct"/>
            <w:gridSpan w:val="5"/>
          </w:tcPr>
          <w:p w14:paraId="7371D10A" w14:textId="77777777" w:rsidR="006B356E" w:rsidRPr="00772DCD" w:rsidRDefault="006B356E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  <w:r w:rsidRPr="00772DCD">
              <w:rPr>
                <w:rFonts w:cstheme="minorHAnsi"/>
                <w:u w:val="single"/>
              </w:rPr>
              <w:t>Local Highways Initiative</w:t>
            </w:r>
          </w:p>
          <w:p w14:paraId="706D6065" w14:textId="77777777" w:rsidR="006B356E" w:rsidRPr="00772DCD" w:rsidRDefault="006B356E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7368EC9D" w14:textId="025B2018" w:rsidR="00CF59E4" w:rsidRPr="00772DCD" w:rsidRDefault="006B356E" w:rsidP="00CF59E4">
            <w:pPr>
              <w:pStyle w:val="NoSpacing"/>
              <w:jc w:val="both"/>
              <w:rPr>
                <w:rFonts w:cstheme="minorHAnsi"/>
              </w:rPr>
            </w:pPr>
            <w:r w:rsidRPr="00772DCD">
              <w:rPr>
                <w:rFonts w:cstheme="minorHAnsi"/>
              </w:rPr>
              <w:t xml:space="preserve">Cllr Simms reported that the application </w:t>
            </w:r>
            <w:r w:rsidR="0018197B">
              <w:rPr>
                <w:rFonts w:cstheme="minorHAnsi"/>
              </w:rPr>
              <w:t xml:space="preserve">for funding </w:t>
            </w:r>
            <w:r w:rsidRPr="00772DCD">
              <w:rPr>
                <w:rFonts w:cstheme="minorHAnsi"/>
              </w:rPr>
              <w:t>6 no 40mph and associated “slow down</w:t>
            </w:r>
            <w:r w:rsidR="00B6203F">
              <w:rPr>
                <w:rFonts w:cstheme="minorHAnsi"/>
              </w:rPr>
              <w:t>”</w:t>
            </w:r>
            <w:r w:rsidR="00CF59E4" w:rsidRPr="00772DCD">
              <w:rPr>
                <w:rFonts w:cstheme="minorHAnsi"/>
              </w:rPr>
              <w:t xml:space="preserve"> </w:t>
            </w:r>
            <w:r w:rsidRPr="00772DCD">
              <w:rPr>
                <w:rFonts w:cstheme="minorHAnsi"/>
              </w:rPr>
              <w:t>signs</w:t>
            </w:r>
            <w:r w:rsidR="00CF59E4" w:rsidRPr="00772DCD">
              <w:rPr>
                <w:rFonts w:cstheme="minorHAnsi"/>
              </w:rPr>
              <w:t xml:space="preserve"> </w:t>
            </w:r>
            <w:r w:rsidR="00610D53">
              <w:rPr>
                <w:rFonts w:cstheme="minorHAnsi"/>
              </w:rPr>
              <w:t xml:space="preserve">was </w:t>
            </w:r>
            <w:r w:rsidR="0018197B">
              <w:rPr>
                <w:rFonts w:cstheme="minorHAnsi"/>
              </w:rPr>
              <w:t xml:space="preserve">submitted </w:t>
            </w:r>
            <w:r w:rsidR="00CF59E4" w:rsidRPr="00772DCD">
              <w:rPr>
                <w:rFonts w:cstheme="minorHAnsi"/>
              </w:rPr>
              <w:t xml:space="preserve">ahead </w:t>
            </w:r>
            <w:r w:rsidRPr="00772DCD">
              <w:rPr>
                <w:rFonts w:cstheme="minorHAnsi"/>
              </w:rPr>
              <w:t>of the deadline</w:t>
            </w:r>
            <w:r w:rsidR="007E5C33">
              <w:rPr>
                <w:rFonts w:cstheme="minorHAnsi"/>
              </w:rPr>
              <w:t xml:space="preserve">, </w:t>
            </w:r>
            <w:r w:rsidR="0018197B">
              <w:rPr>
                <w:rFonts w:cstheme="minorHAnsi"/>
              </w:rPr>
              <w:t>acknowledged and accepted for consideration</w:t>
            </w:r>
            <w:r w:rsidRPr="00772DCD">
              <w:rPr>
                <w:rFonts w:cstheme="minorHAnsi"/>
              </w:rPr>
              <w:t>.</w:t>
            </w:r>
            <w:r w:rsidR="00CF59E4" w:rsidRPr="00772DCD">
              <w:rPr>
                <w:rFonts w:cstheme="minorHAnsi"/>
              </w:rPr>
              <w:t xml:space="preserve">  </w:t>
            </w:r>
            <w:r w:rsidRPr="00772DCD">
              <w:rPr>
                <w:rFonts w:cstheme="minorHAnsi"/>
              </w:rPr>
              <w:t xml:space="preserve">It was hoped that funding could be provided </w:t>
            </w:r>
            <w:r w:rsidR="00A275F0">
              <w:rPr>
                <w:rFonts w:cstheme="minorHAnsi"/>
              </w:rPr>
              <w:t xml:space="preserve">via </w:t>
            </w:r>
            <w:r w:rsidRPr="00772DCD">
              <w:rPr>
                <w:rFonts w:cstheme="minorHAnsi"/>
              </w:rPr>
              <w:t>the LHI scheme and</w:t>
            </w:r>
            <w:r w:rsidR="00A275F0">
              <w:rPr>
                <w:rFonts w:cstheme="minorHAnsi"/>
              </w:rPr>
              <w:t xml:space="preserve">/or HDC </w:t>
            </w:r>
            <w:r w:rsidRPr="00772DCD">
              <w:rPr>
                <w:rFonts w:cstheme="minorHAnsi"/>
              </w:rPr>
              <w:t>CIL</w:t>
            </w:r>
            <w:r w:rsidR="00B6203F">
              <w:rPr>
                <w:rFonts w:cstheme="minorHAnsi"/>
              </w:rPr>
              <w:t xml:space="preserve"> funds</w:t>
            </w:r>
            <w:r w:rsidR="00CF59E4" w:rsidRPr="00772DCD">
              <w:rPr>
                <w:rFonts w:cstheme="minorHAnsi"/>
              </w:rPr>
              <w:t>.</w:t>
            </w:r>
            <w:r w:rsidRPr="00772DCD">
              <w:rPr>
                <w:rFonts w:cstheme="minorHAnsi"/>
              </w:rPr>
              <w:t xml:space="preserve"> </w:t>
            </w:r>
          </w:p>
          <w:p w14:paraId="36F63F78" w14:textId="77777777" w:rsidR="00CF59E4" w:rsidRDefault="00CF59E4" w:rsidP="00CF59E4">
            <w:pPr>
              <w:pStyle w:val="NoSpacing"/>
              <w:jc w:val="both"/>
              <w:rPr>
                <w:rFonts w:cstheme="minorHAnsi"/>
              </w:rPr>
            </w:pPr>
          </w:p>
          <w:p w14:paraId="1FED9FDC" w14:textId="77777777" w:rsidR="00250CE8" w:rsidRDefault="00250CE8" w:rsidP="00CF59E4">
            <w:pPr>
              <w:pStyle w:val="NoSpacing"/>
              <w:jc w:val="both"/>
              <w:rPr>
                <w:rFonts w:cstheme="minorHAnsi"/>
              </w:rPr>
            </w:pPr>
          </w:p>
          <w:p w14:paraId="7A1A7669" w14:textId="77777777" w:rsidR="00250CE8" w:rsidRDefault="00250CE8" w:rsidP="00CF59E4">
            <w:pPr>
              <w:pStyle w:val="NoSpacing"/>
              <w:jc w:val="both"/>
              <w:rPr>
                <w:rFonts w:cstheme="minorHAnsi"/>
              </w:rPr>
            </w:pPr>
          </w:p>
          <w:p w14:paraId="06115571" w14:textId="672FCB68" w:rsidR="00250CE8" w:rsidRPr="00772DCD" w:rsidRDefault="00250CE8" w:rsidP="00CF59E4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144786" w:rsidRPr="00772DCD" w14:paraId="1EB74813" w14:textId="77777777" w:rsidTr="00413E58">
        <w:trPr>
          <w:gridAfter w:val="1"/>
          <w:wAfter w:w="2078" w:type="pct"/>
          <w:trHeight w:val="371"/>
        </w:trPr>
        <w:tc>
          <w:tcPr>
            <w:tcW w:w="461" w:type="pct"/>
          </w:tcPr>
          <w:p w14:paraId="6B2F0F18" w14:textId="77777777" w:rsidR="00250CE8" w:rsidRDefault="00250CE8" w:rsidP="00250CE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-1444-</w:t>
            </w:r>
          </w:p>
          <w:p w14:paraId="2B9ECB56" w14:textId="77777777" w:rsidR="00250CE8" w:rsidRDefault="00250CE8" w:rsidP="0093643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CB408CC" w14:textId="4D158F3E" w:rsidR="00144786" w:rsidRPr="00772DCD" w:rsidRDefault="0018197B" w:rsidP="0093643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144786" w:rsidRPr="00772DCD">
              <w:rPr>
                <w:rFonts w:cstheme="minorHAnsi"/>
                <w:b/>
              </w:rPr>
              <w:t>.21.</w:t>
            </w:r>
            <w:r w:rsidR="0094313B" w:rsidRPr="00772DCD">
              <w:rPr>
                <w:rFonts w:cstheme="minorHAnsi"/>
                <w:b/>
              </w:rPr>
              <w:t>08</w:t>
            </w:r>
          </w:p>
          <w:p w14:paraId="11C24CD5" w14:textId="77777777" w:rsidR="00144786" w:rsidRPr="00772DCD" w:rsidRDefault="00144786" w:rsidP="0093643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2280C4B" w14:textId="288FB72B" w:rsidR="0094313B" w:rsidRPr="00772DCD" w:rsidRDefault="00413E58" w:rsidP="003623C6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144786" w:rsidRPr="00772DCD">
              <w:rPr>
                <w:rFonts w:cstheme="minorHAnsi"/>
                <w:b/>
              </w:rPr>
              <w:t>.21.0</w:t>
            </w:r>
            <w:r w:rsidR="0094313B" w:rsidRPr="00772DCD">
              <w:rPr>
                <w:rFonts w:cstheme="minorHAnsi"/>
                <w:b/>
              </w:rPr>
              <w:t>8</w:t>
            </w:r>
            <w:r w:rsidR="00144786" w:rsidRPr="00772DCD">
              <w:rPr>
                <w:rFonts w:cstheme="minorHAnsi"/>
                <w:b/>
              </w:rPr>
              <w:t>.01</w:t>
            </w:r>
          </w:p>
          <w:p w14:paraId="656C86CA" w14:textId="77777777" w:rsidR="0094313B" w:rsidRPr="00772DCD" w:rsidRDefault="0094313B" w:rsidP="003623C6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B7C9D67" w14:textId="77777777" w:rsidR="00F36984" w:rsidRDefault="00F36984" w:rsidP="003623C6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ED510FC" w14:textId="77777777" w:rsidR="007E5C33" w:rsidRDefault="007E5C33" w:rsidP="003623C6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EF95017" w14:textId="77777777" w:rsidR="007E5C33" w:rsidRDefault="007E5C33" w:rsidP="003623C6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D825334" w14:textId="77777777" w:rsidR="007E5C33" w:rsidRDefault="007E5C33" w:rsidP="003623C6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11694FC" w14:textId="63C9F519" w:rsidR="00B37EF6" w:rsidRPr="00772DCD" w:rsidRDefault="00B37EF6" w:rsidP="00250CE8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461" w:type="pct"/>
            <w:gridSpan w:val="5"/>
          </w:tcPr>
          <w:p w14:paraId="05EB792A" w14:textId="77777777" w:rsidR="00250CE8" w:rsidRDefault="00250CE8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3593E858" w14:textId="77777777" w:rsidR="00250CE8" w:rsidRDefault="00250CE8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5CE798CC" w14:textId="77777777" w:rsidR="00144786" w:rsidRDefault="00144786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t>Planning</w:t>
            </w:r>
          </w:p>
          <w:p w14:paraId="37478F79" w14:textId="77777777" w:rsidR="0018197B" w:rsidRPr="00772DCD" w:rsidRDefault="0018197B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6DFA5642" w14:textId="77777777" w:rsidR="00F36984" w:rsidRPr="00772DCD" w:rsidRDefault="00F36984" w:rsidP="00231DA0">
            <w:pPr>
              <w:pStyle w:val="NoSpacing"/>
              <w:jc w:val="both"/>
              <w:rPr>
                <w:rFonts w:cstheme="minorHAnsi"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bCs/>
                <w:color w:val="000000"/>
                <w:u w:val="single"/>
              </w:rPr>
              <w:t>Applications</w:t>
            </w:r>
          </w:p>
          <w:p w14:paraId="2AE0EC23" w14:textId="77777777" w:rsidR="00F36984" w:rsidRPr="00772DCD" w:rsidRDefault="00F36984" w:rsidP="00231DA0">
            <w:pPr>
              <w:pStyle w:val="NoSpacing"/>
              <w:jc w:val="both"/>
              <w:rPr>
                <w:rFonts w:cstheme="minorHAnsi"/>
                <w:bCs/>
                <w:color w:val="000000"/>
                <w:u w:val="single"/>
              </w:rPr>
            </w:pPr>
          </w:p>
          <w:p w14:paraId="1B8C667B" w14:textId="019EAD38" w:rsidR="00B37EF6" w:rsidRDefault="008425F0" w:rsidP="00413E58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 w:rsidRPr="00772DCD">
              <w:rPr>
                <w:rFonts w:cstheme="minorHAnsi"/>
                <w:bCs/>
                <w:color w:val="000000"/>
              </w:rPr>
              <w:t>T</w:t>
            </w:r>
            <w:r w:rsidR="0094313B" w:rsidRPr="00772DCD">
              <w:rPr>
                <w:rFonts w:cstheme="minorHAnsi"/>
                <w:bCs/>
                <w:color w:val="000000"/>
              </w:rPr>
              <w:t>here w</w:t>
            </w:r>
            <w:r w:rsidR="00686285" w:rsidRPr="00772DCD">
              <w:rPr>
                <w:rFonts w:cstheme="minorHAnsi"/>
                <w:bCs/>
                <w:color w:val="000000"/>
              </w:rPr>
              <w:t>ere</w:t>
            </w:r>
            <w:r w:rsidR="0094313B" w:rsidRPr="00772DCD">
              <w:rPr>
                <w:rFonts w:cstheme="minorHAnsi"/>
                <w:bCs/>
                <w:color w:val="000000"/>
              </w:rPr>
              <w:t xml:space="preserve"> no new applications to consider.</w:t>
            </w:r>
            <w:r w:rsidR="0018197B">
              <w:rPr>
                <w:rFonts w:cstheme="minorHAnsi"/>
                <w:bCs/>
                <w:color w:val="000000"/>
              </w:rPr>
              <w:t xml:space="preserve">  HDC had circulated a consultation paper regarding </w:t>
            </w:r>
            <w:r w:rsidR="007E5C33">
              <w:rPr>
                <w:rFonts w:cstheme="minorHAnsi"/>
                <w:bCs/>
                <w:color w:val="000000"/>
              </w:rPr>
              <w:t xml:space="preserve">updated </w:t>
            </w:r>
            <w:r w:rsidR="0018197B">
              <w:rPr>
                <w:rFonts w:cstheme="minorHAnsi"/>
                <w:bCs/>
                <w:color w:val="000000"/>
              </w:rPr>
              <w:t xml:space="preserve">Town and Landscape </w:t>
            </w:r>
            <w:r w:rsidR="007E5C33">
              <w:rPr>
                <w:rFonts w:cstheme="minorHAnsi"/>
                <w:bCs/>
                <w:color w:val="000000"/>
              </w:rPr>
              <w:t xml:space="preserve">supplementary planning guidance </w:t>
            </w:r>
            <w:r w:rsidR="0018197B">
              <w:rPr>
                <w:rFonts w:cstheme="minorHAnsi"/>
                <w:bCs/>
                <w:color w:val="000000"/>
              </w:rPr>
              <w:t>with a closing date of 15</w:t>
            </w:r>
            <w:r w:rsidR="0018197B" w:rsidRPr="0018197B">
              <w:rPr>
                <w:rFonts w:cstheme="minorHAnsi"/>
                <w:bCs/>
                <w:color w:val="000000"/>
                <w:vertAlign w:val="superscript"/>
              </w:rPr>
              <w:t>th</w:t>
            </w:r>
            <w:r w:rsidR="0018197B">
              <w:rPr>
                <w:rFonts w:cstheme="minorHAnsi"/>
                <w:bCs/>
                <w:color w:val="000000"/>
              </w:rPr>
              <w:t xml:space="preserve"> December 2021.  One point was that Neighbourhood Plans </w:t>
            </w:r>
            <w:r w:rsidR="007E5C33">
              <w:rPr>
                <w:rFonts w:cstheme="minorHAnsi"/>
                <w:bCs/>
                <w:color w:val="000000"/>
              </w:rPr>
              <w:t xml:space="preserve">gave </w:t>
            </w:r>
            <w:r w:rsidR="0018197B">
              <w:rPr>
                <w:rFonts w:cstheme="minorHAnsi"/>
                <w:bCs/>
                <w:color w:val="000000"/>
              </w:rPr>
              <w:t>HDC planners an insight into</w:t>
            </w:r>
            <w:r w:rsidR="007E5C33">
              <w:rPr>
                <w:rFonts w:cstheme="minorHAnsi"/>
                <w:bCs/>
                <w:color w:val="000000"/>
              </w:rPr>
              <w:t xml:space="preserve"> agreed</w:t>
            </w:r>
            <w:r w:rsidR="0018197B">
              <w:rPr>
                <w:rFonts w:cstheme="minorHAnsi"/>
                <w:bCs/>
                <w:color w:val="000000"/>
              </w:rPr>
              <w:t xml:space="preserve"> </w:t>
            </w:r>
            <w:r w:rsidR="00413E58">
              <w:rPr>
                <w:rFonts w:cstheme="minorHAnsi"/>
                <w:bCs/>
                <w:color w:val="000000"/>
              </w:rPr>
              <w:t>local ambitions and wants.</w:t>
            </w:r>
          </w:p>
          <w:p w14:paraId="4A5E4CDB" w14:textId="15F2B813" w:rsidR="00413E58" w:rsidRPr="00772DCD" w:rsidRDefault="00413E58" w:rsidP="00413E58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6B68C7" w:rsidRPr="00772DCD" w14:paraId="20139C80" w14:textId="77777777" w:rsidTr="00413E58">
        <w:trPr>
          <w:gridAfter w:val="1"/>
          <w:wAfter w:w="2078" w:type="pct"/>
        </w:trPr>
        <w:tc>
          <w:tcPr>
            <w:tcW w:w="461" w:type="pct"/>
          </w:tcPr>
          <w:p w14:paraId="5283B15A" w14:textId="689269C8" w:rsidR="00CA616B" w:rsidRPr="00772DCD" w:rsidRDefault="00413E58" w:rsidP="00A561A2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CA616B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.21.09</w:t>
            </w:r>
          </w:p>
          <w:p w14:paraId="2137AD21" w14:textId="77777777" w:rsidR="00CA616B" w:rsidRPr="00772DCD" w:rsidRDefault="00CA616B" w:rsidP="00A561A2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3CD47E" w14:textId="6CDAB2DE" w:rsidR="004A0BEF" w:rsidRPr="00772DCD" w:rsidRDefault="00413E58" w:rsidP="00413E58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A0BEF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</w:t>
            </w:r>
            <w:r w:rsidR="00FA5257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09</w:t>
            </w:r>
            <w:r w:rsidR="004A0BEF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</w:tc>
        <w:tc>
          <w:tcPr>
            <w:tcW w:w="2461" w:type="pct"/>
            <w:gridSpan w:val="5"/>
          </w:tcPr>
          <w:p w14:paraId="51AC0A72" w14:textId="0B7CD4C1" w:rsidR="00CA616B" w:rsidRPr="00B6203F" w:rsidRDefault="00CA616B" w:rsidP="00A561A2">
            <w:pPr>
              <w:pStyle w:val="NoSpacing"/>
              <w:jc w:val="both"/>
              <w:rPr>
                <w:rFonts w:cstheme="minorHAnsi"/>
                <w:b/>
                <w:color w:val="000000"/>
                <w:u w:val="single"/>
              </w:rPr>
            </w:pPr>
            <w:r w:rsidRPr="00B6203F">
              <w:rPr>
                <w:rFonts w:cstheme="minorHAnsi"/>
                <w:b/>
                <w:color w:val="000000"/>
                <w:u w:val="single"/>
              </w:rPr>
              <w:t>Finance</w:t>
            </w:r>
          </w:p>
          <w:p w14:paraId="50198F4E" w14:textId="77777777" w:rsidR="00CA616B" w:rsidRPr="00772DCD" w:rsidRDefault="00CA616B" w:rsidP="00A561A2">
            <w:pPr>
              <w:pStyle w:val="NoSpacing"/>
              <w:jc w:val="both"/>
              <w:rPr>
                <w:rFonts w:cstheme="minorHAnsi"/>
                <w:color w:val="000000"/>
                <w:u w:val="single"/>
              </w:rPr>
            </w:pPr>
          </w:p>
          <w:p w14:paraId="66B09A12" w14:textId="73F40E08" w:rsidR="004A0BEF" w:rsidRPr="00772DCD" w:rsidRDefault="004A0BEF" w:rsidP="00413E58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color w:val="000000"/>
                <w:u w:val="single"/>
              </w:rPr>
              <w:t>T</w:t>
            </w:r>
            <w:r w:rsidR="00E458D9" w:rsidRPr="00772DCD">
              <w:rPr>
                <w:rFonts w:cstheme="minorHAnsi"/>
                <w:color w:val="000000"/>
                <w:u w:val="single"/>
              </w:rPr>
              <w:t xml:space="preserve">he meeting </w:t>
            </w:r>
            <w:r w:rsidRPr="00772DCD">
              <w:rPr>
                <w:rFonts w:cstheme="minorHAnsi"/>
                <w:color w:val="000000"/>
                <w:u w:val="single"/>
              </w:rPr>
              <w:t>approve</w:t>
            </w:r>
            <w:r w:rsidR="00E458D9" w:rsidRPr="00772DCD">
              <w:rPr>
                <w:rFonts w:cstheme="minorHAnsi"/>
                <w:color w:val="000000"/>
                <w:u w:val="single"/>
              </w:rPr>
              <w:t>d</w:t>
            </w:r>
            <w:r w:rsidRPr="00772DCD">
              <w:rPr>
                <w:rFonts w:cstheme="minorHAnsi"/>
                <w:color w:val="000000"/>
                <w:u w:val="single"/>
              </w:rPr>
              <w:t xml:space="preserve"> the accounts for payment: </w:t>
            </w:r>
            <w:r w:rsidR="008425F0" w:rsidRPr="00772DCD">
              <w:rPr>
                <w:rFonts w:cstheme="minorHAnsi"/>
                <w:color w:val="000000"/>
                <w:u w:val="single"/>
              </w:rPr>
              <w:t>2</w:t>
            </w:r>
            <w:r w:rsidR="00413E58">
              <w:rPr>
                <w:rFonts w:cstheme="minorHAnsi"/>
                <w:color w:val="000000"/>
                <w:u w:val="single"/>
              </w:rPr>
              <w:t>6</w:t>
            </w:r>
            <w:r w:rsidR="008425F0" w:rsidRPr="00772DCD">
              <w:rPr>
                <w:rFonts w:cstheme="minorHAnsi"/>
                <w:color w:val="000000"/>
                <w:u w:val="single"/>
                <w:vertAlign w:val="superscript"/>
              </w:rPr>
              <w:t>th</w:t>
            </w:r>
            <w:r w:rsidR="00413E58">
              <w:rPr>
                <w:rFonts w:cstheme="minorHAnsi"/>
                <w:color w:val="000000"/>
                <w:u w:val="single"/>
              </w:rPr>
              <w:t xml:space="preserve"> October </w:t>
            </w:r>
            <w:r w:rsidRPr="00772DCD">
              <w:rPr>
                <w:rFonts w:cstheme="minorHAnsi"/>
                <w:color w:val="000000"/>
                <w:u w:val="single"/>
              </w:rPr>
              <w:t>2021.</w:t>
            </w:r>
          </w:p>
        </w:tc>
      </w:tr>
      <w:tr w:rsidR="006B68C7" w:rsidRPr="00772DCD" w14:paraId="75B8D955" w14:textId="77777777" w:rsidTr="00413E58"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75B8D951" w14:textId="608E5C4D" w:rsidR="004A0BEF" w:rsidRPr="00772DCD" w:rsidRDefault="004A0BEF" w:rsidP="004A144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1" w:type="pct"/>
            <w:gridSpan w:val="5"/>
            <w:tcBorders>
              <w:bottom w:val="single" w:sz="4" w:space="0" w:color="auto"/>
            </w:tcBorders>
          </w:tcPr>
          <w:p w14:paraId="75B8D954" w14:textId="7628C5E0" w:rsidR="004A0BEF" w:rsidRPr="00772DCD" w:rsidRDefault="004A0BEF" w:rsidP="00104198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</w:tc>
      </w:tr>
      <w:tr w:rsidR="00515756" w:rsidRPr="00772DCD" w14:paraId="210DB559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top w:val="single" w:sz="4" w:space="0" w:color="auto"/>
            </w:tcBorders>
          </w:tcPr>
          <w:p w14:paraId="3841DB68" w14:textId="146CB17B" w:rsidR="004A0FE3" w:rsidRPr="00772DCD" w:rsidRDefault="004A0FE3" w:rsidP="004A0F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</w:tcBorders>
          </w:tcPr>
          <w:p w14:paraId="518AF747" w14:textId="28E1669F" w:rsidR="004A0FE3" w:rsidRPr="00772DCD" w:rsidRDefault="004A0FE3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Ref No</w:t>
            </w:r>
          </w:p>
        </w:tc>
        <w:tc>
          <w:tcPr>
            <w:tcW w:w="805" w:type="pct"/>
            <w:tcBorders>
              <w:top w:val="single" w:sz="4" w:space="0" w:color="auto"/>
            </w:tcBorders>
          </w:tcPr>
          <w:p w14:paraId="5B3D381B" w14:textId="29085126" w:rsidR="004A0FE3" w:rsidRPr="00772DCD" w:rsidRDefault="004A0FE3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Payee</w:t>
            </w:r>
          </w:p>
        </w:tc>
        <w:tc>
          <w:tcPr>
            <w:tcW w:w="983" w:type="pct"/>
            <w:tcBorders>
              <w:top w:val="single" w:sz="4" w:space="0" w:color="auto"/>
            </w:tcBorders>
          </w:tcPr>
          <w:p w14:paraId="569E516D" w14:textId="3F1DF9EB" w:rsidR="004A0FE3" w:rsidRPr="00772DCD" w:rsidRDefault="004A0FE3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12A6B8D6" w14:textId="7C098169" w:rsidR="004A0FE3" w:rsidRPr="00772DCD" w:rsidRDefault="004A0FE3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Amount £</w:t>
            </w:r>
          </w:p>
        </w:tc>
      </w:tr>
      <w:tr w:rsidR="00515756" w:rsidRPr="00772DCD" w14:paraId="75B8D95C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  <w:trHeight w:val="205"/>
        </w:trPr>
        <w:tc>
          <w:tcPr>
            <w:tcW w:w="461" w:type="pct"/>
          </w:tcPr>
          <w:p w14:paraId="75B8D957" w14:textId="61FAFE7B" w:rsidR="004A0FE3" w:rsidRPr="00772DCD" w:rsidRDefault="00545107" w:rsidP="00413E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13E5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413E58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</w:tcPr>
          <w:p w14:paraId="75B8D958" w14:textId="0D2C3CFE" w:rsidR="004A0FE3" w:rsidRPr="00772DCD" w:rsidRDefault="00545107" w:rsidP="00413E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13E5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05" w:type="pct"/>
          </w:tcPr>
          <w:p w14:paraId="75B8D959" w14:textId="3FFA5736" w:rsidR="004A0FE3" w:rsidRPr="00772DCD" w:rsidRDefault="004A0FE3" w:rsidP="009E2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Mr. M Woolhouse </w:t>
            </w:r>
          </w:p>
        </w:tc>
        <w:tc>
          <w:tcPr>
            <w:tcW w:w="983" w:type="pct"/>
          </w:tcPr>
          <w:p w14:paraId="75B8D95A" w14:textId="0AC7D72D" w:rsidR="004A0FE3" w:rsidRPr="00772DCD" w:rsidRDefault="004A0FE3" w:rsidP="009E2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Net salary and expenses</w:t>
            </w:r>
          </w:p>
        </w:tc>
        <w:tc>
          <w:tcPr>
            <w:tcW w:w="385" w:type="pct"/>
          </w:tcPr>
          <w:p w14:paraId="75B8D95B" w14:textId="62EC96DF" w:rsidR="004A0FE3" w:rsidRPr="00772DCD" w:rsidRDefault="00A561A2" w:rsidP="00413E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13E58">
              <w:rPr>
                <w:rFonts w:asciiTheme="minorHAnsi" w:hAnsiTheme="minorHAnsi" w:cstheme="minorHAnsi"/>
                <w:b/>
                <w:sz w:val="22"/>
                <w:szCs w:val="22"/>
              </w:rPr>
              <w:t>98.65</w:t>
            </w:r>
          </w:p>
        </w:tc>
      </w:tr>
      <w:tr w:rsidR="00515756" w:rsidRPr="00772DCD" w14:paraId="754AFE32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56105D65" w14:textId="5429C9DC" w:rsidR="00413E58" w:rsidRPr="00772DCD" w:rsidRDefault="00413E58" w:rsidP="00387E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14:paraId="4CDBD26B" w14:textId="4A7C5FF2" w:rsidR="00413E58" w:rsidRPr="00772DCD" w:rsidRDefault="00413E58" w:rsidP="00413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05" w:type="pct"/>
          </w:tcPr>
          <w:p w14:paraId="28242DD6" w14:textId="77777777" w:rsidR="00413E58" w:rsidRPr="00772DCD" w:rsidRDefault="00413E58" w:rsidP="00387E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Mr. M Woolhouse</w:t>
            </w:r>
          </w:p>
        </w:tc>
        <w:tc>
          <w:tcPr>
            <w:tcW w:w="983" w:type="pct"/>
          </w:tcPr>
          <w:p w14:paraId="0EFF31DA" w14:textId="2964DB34" w:rsidR="00413E58" w:rsidRPr="00772DCD" w:rsidRDefault="00413E58" w:rsidP="00387E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Zoom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reimbursement</w:t>
            </w:r>
          </w:p>
        </w:tc>
        <w:tc>
          <w:tcPr>
            <w:tcW w:w="385" w:type="pct"/>
          </w:tcPr>
          <w:p w14:paraId="6F283A21" w14:textId="77777777" w:rsidR="00413E58" w:rsidRPr="00772DCD" w:rsidRDefault="00413E58" w:rsidP="00387E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14.39</w:t>
            </w:r>
          </w:p>
        </w:tc>
      </w:tr>
      <w:tr w:rsidR="00515756" w:rsidRPr="00772DCD" w14:paraId="75B8D968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75B8D963" w14:textId="2CA42D0A" w:rsidR="00413E58" w:rsidRPr="00772DCD" w:rsidRDefault="00413E58" w:rsidP="0094313B"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14:paraId="75B8D964" w14:textId="76C24AA4" w:rsidR="00413E58" w:rsidRPr="00772DCD" w:rsidRDefault="00413E58" w:rsidP="00545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805" w:type="pct"/>
          </w:tcPr>
          <w:p w14:paraId="75B8D965" w14:textId="4D969BB9" w:rsidR="00413E58" w:rsidRPr="00772DCD" w:rsidRDefault="00413E58" w:rsidP="00857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Cancelled </w:t>
            </w:r>
          </w:p>
        </w:tc>
        <w:tc>
          <w:tcPr>
            <w:tcW w:w="983" w:type="pct"/>
          </w:tcPr>
          <w:p w14:paraId="75B8D966" w14:textId="41B99C19" w:rsidR="00413E58" w:rsidRPr="00772DCD" w:rsidRDefault="00413E58" w:rsidP="00545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" w:type="pct"/>
          </w:tcPr>
          <w:p w14:paraId="75B8D967" w14:textId="25E0F23C" w:rsidR="00413E58" w:rsidRPr="00772DCD" w:rsidRDefault="00413E58" w:rsidP="0094313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15756" w:rsidRPr="00772DCD" w14:paraId="189C499C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2D38003A" w14:textId="6438CE4F" w:rsidR="00413E58" w:rsidRPr="00772DCD" w:rsidRDefault="00413E58" w:rsidP="009431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14:paraId="586D83CA" w14:textId="6C72B1A1" w:rsidR="00413E58" w:rsidRPr="00772DCD" w:rsidRDefault="00413E58" w:rsidP="00545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805" w:type="pct"/>
          </w:tcPr>
          <w:p w14:paraId="7C65CA99" w14:textId="62BB616B" w:rsidR="00413E58" w:rsidRPr="00772DCD" w:rsidRDefault="00413E58" w:rsidP="00A561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Zen Internet</w:t>
            </w:r>
          </w:p>
        </w:tc>
        <w:tc>
          <w:tcPr>
            <w:tcW w:w="983" w:type="pct"/>
          </w:tcPr>
          <w:p w14:paraId="681A5733" w14:textId="478C233F" w:rsidR="00413E58" w:rsidRPr="00772DCD" w:rsidRDefault="00413E58" w:rsidP="009431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Annual fee</w:t>
            </w:r>
          </w:p>
        </w:tc>
        <w:tc>
          <w:tcPr>
            <w:tcW w:w="385" w:type="pct"/>
          </w:tcPr>
          <w:p w14:paraId="55903709" w14:textId="539C2E42" w:rsidR="00413E58" w:rsidRPr="00772DCD" w:rsidRDefault="00413E58" w:rsidP="005451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83.84</w:t>
            </w:r>
          </w:p>
        </w:tc>
      </w:tr>
      <w:tr w:rsidR="00515756" w:rsidRPr="00772DCD" w14:paraId="2EE42F2C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1CC6A1BF" w14:textId="74C5D5CE" w:rsidR="00413E58" w:rsidRPr="00772DCD" w:rsidRDefault="00413E58" w:rsidP="009431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14:paraId="0B37E392" w14:textId="5AFE7DFB" w:rsidR="00413E58" w:rsidRPr="00772DCD" w:rsidRDefault="00413E58" w:rsidP="0094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805" w:type="pct"/>
          </w:tcPr>
          <w:p w14:paraId="7A2220F1" w14:textId="673C53D7" w:rsidR="00413E58" w:rsidRPr="00772DCD" w:rsidRDefault="00413E58" w:rsidP="00857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Wicksteed Leisure</w:t>
            </w:r>
          </w:p>
        </w:tc>
        <w:tc>
          <w:tcPr>
            <w:tcW w:w="983" w:type="pct"/>
          </w:tcPr>
          <w:p w14:paraId="0A56B3A4" w14:textId="1A438862" w:rsidR="00413E58" w:rsidRPr="00772DCD" w:rsidRDefault="00413E58" w:rsidP="00413E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Playground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inspection</w:t>
            </w: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5" w:type="pct"/>
          </w:tcPr>
          <w:p w14:paraId="3B36583F" w14:textId="7BC2DAA7" w:rsidR="00413E58" w:rsidRPr="00772DCD" w:rsidRDefault="00413E58" w:rsidP="00CA61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103.20</w:t>
            </w:r>
          </w:p>
        </w:tc>
      </w:tr>
      <w:tr w:rsidR="00515756" w:rsidRPr="00772DCD" w14:paraId="2683244F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7E3F72FB" w14:textId="1CF83BE7" w:rsidR="00413E58" w:rsidRPr="00772DCD" w:rsidRDefault="00413E58" w:rsidP="009431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14:paraId="632AF9E6" w14:textId="66C01276" w:rsidR="00413E58" w:rsidRPr="00772DCD" w:rsidRDefault="00413E58" w:rsidP="0094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805" w:type="pct"/>
          </w:tcPr>
          <w:p w14:paraId="02C1C9FF" w14:textId="66C4BA06" w:rsidR="00413E58" w:rsidRPr="00772DCD" w:rsidRDefault="00413E58" w:rsidP="00857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Balfour Beatty</w:t>
            </w:r>
          </w:p>
        </w:tc>
        <w:tc>
          <w:tcPr>
            <w:tcW w:w="983" w:type="pct"/>
          </w:tcPr>
          <w:p w14:paraId="5F6EDC27" w14:textId="079F8E04" w:rsidR="00413E58" w:rsidRPr="00772DCD" w:rsidRDefault="00413E58" w:rsidP="00B620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Street Lighting upgrade </w:t>
            </w:r>
          </w:p>
        </w:tc>
        <w:tc>
          <w:tcPr>
            <w:tcW w:w="385" w:type="pct"/>
          </w:tcPr>
          <w:p w14:paraId="3B00BDEE" w14:textId="0F17E40E" w:rsidR="00413E58" w:rsidRPr="00772DCD" w:rsidRDefault="00413E58" w:rsidP="00CA61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12030.32</w:t>
            </w:r>
          </w:p>
        </w:tc>
      </w:tr>
      <w:tr w:rsidR="00515756" w:rsidRPr="00772DCD" w14:paraId="3ABDC86F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36BAD21A" w14:textId="7A1EBF57" w:rsidR="00413E58" w:rsidRPr="00772DCD" w:rsidRDefault="00413E58" w:rsidP="009431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14:paraId="381B02D7" w14:textId="71912BE1" w:rsidR="00413E58" w:rsidRPr="00772DCD" w:rsidRDefault="00413E58" w:rsidP="0094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805" w:type="pct"/>
          </w:tcPr>
          <w:p w14:paraId="7F48D24F" w14:textId="3DD1A41A" w:rsidR="00413E58" w:rsidRPr="00772DCD" w:rsidRDefault="00413E58" w:rsidP="00857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PKF Littlejohn</w:t>
            </w:r>
          </w:p>
        </w:tc>
        <w:tc>
          <w:tcPr>
            <w:tcW w:w="983" w:type="pct"/>
          </w:tcPr>
          <w:p w14:paraId="27B92998" w14:textId="174EF38A" w:rsidR="00413E58" w:rsidRPr="00772DCD" w:rsidRDefault="00413E58" w:rsidP="00B620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 letter</w:t>
            </w:r>
          </w:p>
        </w:tc>
        <w:tc>
          <w:tcPr>
            <w:tcW w:w="385" w:type="pct"/>
          </w:tcPr>
          <w:p w14:paraId="057D80AB" w14:textId="4AE1BEF0" w:rsidR="00413E58" w:rsidRPr="00772DCD" w:rsidRDefault="00413E58" w:rsidP="00CA61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48.00</w:t>
            </w:r>
          </w:p>
        </w:tc>
      </w:tr>
      <w:tr w:rsidR="00515756" w:rsidRPr="00772DCD" w14:paraId="35FDFF5F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5BB7EAEA" w14:textId="089F762D" w:rsidR="00413E58" w:rsidRPr="00772DCD" w:rsidRDefault="00413E58" w:rsidP="009431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14:paraId="39BBEE32" w14:textId="694D4FF8" w:rsidR="00413E58" w:rsidRPr="00772DCD" w:rsidRDefault="00413E58" w:rsidP="0094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805" w:type="pct"/>
          </w:tcPr>
          <w:p w14:paraId="79ADD02C" w14:textId="5166D3CE" w:rsidR="00413E58" w:rsidRPr="00772DCD" w:rsidRDefault="00413E58" w:rsidP="00857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HMRC</w:t>
            </w:r>
          </w:p>
        </w:tc>
        <w:tc>
          <w:tcPr>
            <w:tcW w:w="983" w:type="pct"/>
          </w:tcPr>
          <w:p w14:paraId="1C182A4A" w14:textId="70D85EC6" w:rsidR="00413E58" w:rsidRPr="00772DCD" w:rsidRDefault="00413E58" w:rsidP="00B620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MBW PAYE</w:t>
            </w:r>
          </w:p>
        </w:tc>
        <w:tc>
          <w:tcPr>
            <w:tcW w:w="385" w:type="pct"/>
          </w:tcPr>
          <w:p w14:paraId="661B0790" w14:textId="37B8C312" w:rsidR="00413E58" w:rsidRPr="00772DCD" w:rsidRDefault="00413E58" w:rsidP="00CA61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181.60</w:t>
            </w:r>
          </w:p>
        </w:tc>
      </w:tr>
      <w:tr w:rsidR="00515756" w:rsidRPr="00772DCD" w14:paraId="2A0F6853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390D59E0" w14:textId="688562B4" w:rsidR="00413E58" w:rsidRPr="00772DCD" w:rsidRDefault="00413E58" w:rsidP="009431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14:paraId="503DB739" w14:textId="5601D966" w:rsidR="00413E58" w:rsidRPr="00772DCD" w:rsidRDefault="00413E58" w:rsidP="0094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805" w:type="pct"/>
          </w:tcPr>
          <w:p w14:paraId="6AAADF2B" w14:textId="609BC14A" w:rsidR="00413E58" w:rsidRPr="00772DCD" w:rsidRDefault="00413E58" w:rsidP="00857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Cambs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ACRE</w:t>
            </w:r>
          </w:p>
        </w:tc>
        <w:tc>
          <w:tcPr>
            <w:tcW w:w="983" w:type="pct"/>
          </w:tcPr>
          <w:p w14:paraId="3840702E" w14:textId="57DA9D06" w:rsidR="00413E58" w:rsidRPr="00772DCD" w:rsidRDefault="00413E58" w:rsidP="00413E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membership</w:t>
            </w:r>
          </w:p>
        </w:tc>
        <w:tc>
          <w:tcPr>
            <w:tcW w:w="385" w:type="pct"/>
          </w:tcPr>
          <w:p w14:paraId="1B1C5C58" w14:textId="78C6D454" w:rsidR="00413E58" w:rsidRPr="00772DCD" w:rsidRDefault="00413E58" w:rsidP="00CA61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57.00</w:t>
            </w:r>
          </w:p>
        </w:tc>
      </w:tr>
      <w:tr w:rsidR="00515756" w:rsidRPr="00772DCD" w14:paraId="3D2E2ED6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1E145CA3" w14:textId="69AE2B0B" w:rsidR="00413E58" w:rsidRPr="00772DCD" w:rsidRDefault="00413E58" w:rsidP="009431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14:paraId="0E32A8A4" w14:textId="3B52024B" w:rsidR="00413E58" w:rsidRDefault="00413E58" w:rsidP="0094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805" w:type="pct"/>
          </w:tcPr>
          <w:p w14:paraId="487C63BC" w14:textId="27C7C143" w:rsidR="00413E58" w:rsidRPr="00772DCD" w:rsidRDefault="00413E58" w:rsidP="00857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Source for Business</w:t>
            </w:r>
          </w:p>
        </w:tc>
        <w:tc>
          <w:tcPr>
            <w:tcW w:w="983" w:type="pct"/>
          </w:tcPr>
          <w:p w14:paraId="670AFA10" w14:textId="3CAEF71A" w:rsidR="00413E58" w:rsidRPr="00772DCD" w:rsidRDefault="00413E58" w:rsidP="00B620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Cemetery water </w:t>
            </w:r>
          </w:p>
        </w:tc>
        <w:tc>
          <w:tcPr>
            <w:tcW w:w="385" w:type="pct"/>
          </w:tcPr>
          <w:p w14:paraId="2B281EB1" w14:textId="1F4A7CFC" w:rsidR="00413E58" w:rsidRPr="00772DCD" w:rsidRDefault="00413E58" w:rsidP="00CA61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37.74</w:t>
            </w:r>
          </w:p>
        </w:tc>
      </w:tr>
      <w:tr w:rsidR="00515756" w:rsidRPr="00772DCD" w14:paraId="2DD9D8E3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58D3B1B9" w14:textId="4ABB39A9" w:rsidR="00413E58" w:rsidRPr="00772DCD" w:rsidRDefault="00413E58" w:rsidP="009431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14:paraId="4C55F746" w14:textId="542EDA13" w:rsidR="00413E58" w:rsidRDefault="00413E58" w:rsidP="0094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805" w:type="pct"/>
          </w:tcPr>
          <w:p w14:paraId="18FC15F1" w14:textId="600716E6" w:rsidR="00413E58" w:rsidRPr="00772DCD" w:rsidRDefault="00413E58" w:rsidP="005157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WPC re</w:t>
            </w:r>
            <w:r w:rsidR="00515756">
              <w:rPr>
                <w:rFonts w:asciiTheme="minorHAnsi" w:hAnsiTheme="minorHAnsi" w:cstheme="minorHAnsi"/>
                <w:sz w:val="22"/>
                <w:szCs w:val="22"/>
              </w:rPr>
              <w:t xml:space="preserve"> Unity Trust Bank</w:t>
            </w:r>
          </w:p>
        </w:tc>
        <w:tc>
          <w:tcPr>
            <w:tcW w:w="983" w:type="pct"/>
          </w:tcPr>
          <w:p w14:paraId="19E28C67" w14:textId="1CB716BC" w:rsidR="00413E58" w:rsidRPr="00772DCD" w:rsidRDefault="00515756" w:rsidP="00413E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Opening deposit</w:t>
            </w:r>
          </w:p>
        </w:tc>
        <w:tc>
          <w:tcPr>
            <w:tcW w:w="385" w:type="pct"/>
          </w:tcPr>
          <w:p w14:paraId="23311AB2" w14:textId="13B591D0" w:rsidR="00413E58" w:rsidRPr="00772DCD" w:rsidRDefault="00515756" w:rsidP="00CA61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500.00</w:t>
            </w:r>
          </w:p>
        </w:tc>
      </w:tr>
      <w:tr w:rsidR="00515756" w:rsidRPr="00772DCD" w14:paraId="1FFB490C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bottom w:val="single" w:sz="4" w:space="0" w:color="auto"/>
            </w:tcBorders>
          </w:tcPr>
          <w:p w14:paraId="42D83B88" w14:textId="6E407EEB" w:rsidR="00413E58" w:rsidRPr="00772DCD" w:rsidRDefault="00413E58" w:rsidP="009431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14:paraId="7C70BB53" w14:textId="2470FB26" w:rsidR="00413E58" w:rsidRDefault="00413E58" w:rsidP="0094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805" w:type="pct"/>
          </w:tcPr>
          <w:p w14:paraId="0BCF6713" w14:textId="37A79D33" w:rsidR="00413E58" w:rsidRPr="00772DCD" w:rsidRDefault="00515756" w:rsidP="00857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N Simms</w:t>
            </w:r>
          </w:p>
        </w:tc>
        <w:tc>
          <w:tcPr>
            <w:tcW w:w="983" w:type="pct"/>
          </w:tcPr>
          <w:p w14:paraId="2EB20A90" w14:textId="0DB9C1E3" w:rsidR="00413E58" w:rsidRPr="00772DCD" w:rsidRDefault="00413E58" w:rsidP="00B620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Reimbursement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playground sign</w:t>
            </w:r>
          </w:p>
        </w:tc>
        <w:tc>
          <w:tcPr>
            <w:tcW w:w="385" w:type="pct"/>
          </w:tcPr>
          <w:p w14:paraId="7F4BF4CD" w14:textId="5A67FADF" w:rsidR="00413E58" w:rsidRPr="00772DCD" w:rsidRDefault="00413E58" w:rsidP="00CA61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84.00</w:t>
            </w:r>
          </w:p>
        </w:tc>
      </w:tr>
      <w:tr w:rsidR="00413E58" w:rsidRPr="00772DCD" w14:paraId="40835CAE" w14:textId="7D021713" w:rsidTr="00413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29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3294CD" w14:textId="129E0848" w:rsidR="00413E58" w:rsidRPr="00772DCD" w:rsidRDefault="00413E58" w:rsidP="00A561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</w:tcPr>
          <w:p w14:paraId="543C2DE2" w14:textId="57469531" w:rsidR="00413E58" w:rsidRPr="00772DCD" w:rsidRDefault="00413E5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15756" w:rsidRPr="00772DCD" w14:paraId="15AA7CE2" w14:textId="77777777" w:rsidTr="00082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F33D677" w14:textId="295C863B" w:rsidR="00413E58" w:rsidRPr="00772DCD" w:rsidRDefault="00515756" w:rsidP="0049746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13E58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.21.09.02</w:t>
            </w:r>
          </w:p>
          <w:p w14:paraId="243B4330" w14:textId="3B59E5BD" w:rsidR="00413E58" w:rsidRPr="00772DCD" w:rsidRDefault="00413E58" w:rsidP="0049746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E9DE26" w14:textId="5906A7E4" w:rsidR="00413E58" w:rsidRPr="00772DCD" w:rsidRDefault="00413E58" w:rsidP="0049746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meeting noted the bank charges for the month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70FC2F2B" w14:textId="0FB9B899" w:rsidR="00413E58" w:rsidRPr="00772DCD" w:rsidRDefault="00515756" w:rsidP="005157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413E58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.00</w:t>
            </w:r>
          </w:p>
        </w:tc>
      </w:tr>
      <w:tr w:rsidR="00413E58" w:rsidRPr="00772DCD" w14:paraId="75B8D9A2" w14:textId="77777777" w:rsidTr="00413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D49967C" w14:textId="2F9F8E6E" w:rsidR="00413E58" w:rsidRPr="00772DCD" w:rsidRDefault="00515756" w:rsidP="001F68E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13E58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.21.09.03</w:t>
            </w:r>
          </w:p>
          <w:p w14:paraId="2B1ECFD1" w14:textId="77777777" w:rsidR="00413E58" w:rsidRPr="00772DCD" w:rsidRDefault="00413E58" w:rsidP="001F68E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174450" w14:textId="77777777" w:rsidR="00413E58" w:rsidRPr="00772DCD" w:rsidRDefault="00413E58" w:rsidP="001F68E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B8D99C" w14:textId="620E7762" w:rsidR="00413E58" w:rsidRPr="00772DCD" w:rsidRDefault="00413E58" w:rsidP="004A144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92574D" w14:textId="77777777" w:rsidR="00413E58" w:rsidRPr="00772DCD" w:rsidRDefault="00413E58" w:rsidP="00E14B52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Income and Expenditure Account</w:t>
            </w:r>
          </w:p>
          <w:p w14:paraId="112BE21E" w14:textId="77777777" w:rsidR="00413E58" w:rsidRPr="00772DCD" w:rsidRDefault="00413E58" w:rsidP="00E14B52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B8E54C4" w14:textId="3C610F77" w:rsidR="00413E58" w:rsidRPr="00772DCD" w:rsidRDefault="00413E58" w:rsidP="00E14B52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Meeting noted the income and expenditure account for </w:t>
            </w:r>
            <w:r w:rsidR="00515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October 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2021.</w:t>
            </w:r>
          </w:p>
          <w:p w14:paraId="75B8D9A1" w14:textId="45261C0A" w:rsidR="00413E58" w:rsidRPr="00772DCD" w:rsidRDefault="00413E58" w:rsidP="009E25C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3E58" w:rsidRPr="00772DCD" w14:paraId="5B3A0EE1" w14:textId="77777777" w:rsidTr="00413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  <w:trHeight w:val="426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F3A1959" w14:textId="69CC9A8A" w:rsidR="00413E58" w:rsidRPr="00772DCD" w:rsidRDefault="00515756" w:rsidP="003D0EF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  <w:r w:rsidR="00413E58" w:rsidRPr="00772D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.21.09.04</w:t>
            </w:r>
          </w:p>
          <w:p w14:paraId="62EB447F" w14:textId="77777777" w:rsidR="00413E58" w:rsidRPr="00772DCD" w:rsidRDefault="00413E58" w:rsidP="003D0EF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A48A55C" w14:textId="77777777" w:rsidR="00413E58" w:rsidRPr="00772DCD" w:rsidRDefault="00413E58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888889" w14:textId="4E6717D0" w:rsidR="00413E58" w:rsidRPr="00772DCD" w:rsidRDefault="00413E58" w:rsidP="001F68E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56C20F" w14:textId="77777777" w:rsidR="00413E58" w:rsidRPr="00772DCD" w:rsidRDefault="00413E58" w:rsidP="003D0EF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Bank Reconciliation</w:t>
            </w:r>
          </w:p>
          <w:p w14:paraId="615FB800" w14:textId="77777777" w:rsidR="00413E58" w:rsidRPr="00772DCD" w:rsidRDefault="00413E58" w:rsidP="003D0EF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FEABBF9" w14:textId="2ABD87AC" w:rsidR="00413E58" w:rsidRPr="00772DCD" w:rsidRDefault="00413E58" w:rsidP="00515756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Meeting noted the bank reconciliation for </w:t>
            </w:r>
            <w:r w:rsidR="00515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October 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2021. </w:t>
            </w:r>
          </w:p>
        </w:tc>
      </w:tr>
      <w:tr w:rsidR="00413E58" w:rsidRPr="00772DCD" w14:paraId="45BC88C2" w14:textId="77777777" w:rsidTr="00413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  <w:trHeight w:val="540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FFC9DDB" w14:textId="4C6CAD13" w:rsidR="00413E58" w:rsidRPr="00772DCD" w:rsidRDefault="00515756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  <w:r w:rsidR="00413E58" w:rsidRPr="00772D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.21.09.05</w:t>
            </w:r>
          </w:p>
          <w:p w14:paraId="476AA19D" w14:textId="0A5C5FD0" w:rsidR="00413E58" w:rsidRPr="00772DCD" w:rsidRDefault="00413E58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9C6245" w14:textId="6094E9E2" w:rsidR="00413E58" w:rsidRPr="00772DCD" w:rsidRDefault="00413E58" w:rsidP="00744D41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Bank Balances </w:t>
            </w:r>
          </w:p>
          <w:p w14:paraId="0472D94C" w14:textId="77777777" w:rsidR="00413E58" w:rsidRPr="00772DCD" w:rsidRDefault="00413E58" w:rsidP="00744D41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26360586" w14:textId="0CFF8893" w:rsidR="00413E58" w:rsidRPr="00772DCD" w:rsidRDefault="00413E58" w:rsidP="007D4FCF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Meeting noted account balances as at 2</w:t>
            </w:r>
            <w:r w:rsidR="00515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15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October 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2021.</w:t>
            </w:r>
          </w:p>
          <w:p w14:paraId="60C6CD3D" w14:textId="1BEB4AFC" w:rsidR="00413E58" w:rsidRPr="00772DCD" w:rsidRDefault="00413E58" w:rsidP="007D4FCF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515756" w:rsidRPr="00772DCD" w14:paraId="22F5AC42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  <w:trHeight w:val="1585"/>
        </w:trPr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2F896" w14:textId="6930BAE6" w:rsidR="00515756" w:rsidRDefault="00515756" w:rsidP="008F05C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  <w:r w:rsidRPr="00772D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.21.09.06</w:t>
            </w:r>
          </w:p>
          <w:p w14:paraId="582EDF17" w14:textId="77777777" w:rsidR="00515756" w:rsidRDefault="00515756" w:rsidP="008F05C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4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D9979F" w14:textId="77777777" w:rsidR="00515756" w:rsidRPr="00772DCD" w:rsidRDefault="00515756" w:rsidP="00515756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Banking</w:t>
            </w:r>
          </w:p>
          <w:p w14:paraId="699A9ABB" w14:textId="77777777" w:rsidR="00515756" w:rsidRPr="00772DCD" w:rsidRDefault="00515756" w:rsidP="00515756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5B4C8587" w14:textId="3F67E881" w:rsidR="00515756" w:rsidRDefault="00515756" w:rsidP="007E5C3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Clerk 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ported that the application </w:t>
            </w:r>
            <w:r w:rsidR="007E5C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open an account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had been submitted and a few enquiries </w:t>
            </w:r>
            <w:r w:rsidR="00610D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arose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which were being answered.  </w:t>
            </w:r>
            <w:r w:rsidR="00610D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 initial deposit of £500 was included in the </w:t>
            </w:r>
            <w:r w:rsidR="007E5C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list of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cheques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approved and signed at the meeting. </w:t>
            </w:r>
          </w:p>
          <w:p w14:paraId="3C2CEFBB" w14:textId="2735F032" w:rsidR="007E5C33" w:rsidRPr="00772DCD" w:rsidRDefault="007E5C33" w:rsidP="007E5C3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5756" w:rsidRPr="00772DCD" w14:paraId="1DA482F7" w14:textId="77777777" w:rsidTr="0051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  <w:trHeight w:val="1585"/>
        </w:trPr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957FF" w14:textId="77777777" w:rsidR="00250CE8" w:rsidRDefault="00250CE8" w:rsidP="00250CE8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-1445-</w:t>
            </w:r>
          </w:p>
          <w:p w14:paraId="1990EA31" w14:textId="77777777" w:rsidR="00250CE8" w:rsidRDefault="00250CE8" w:rsidP="008F05C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67EE4AE" w14:textId="4B410284" w:rsidR="00515756" w:rsidRDefault="00515756" w:rsidP="008F05C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10.21.09.07</w:t>
            </w:r>
          </w:p>
        </w:tc>
        <w:tc>
          <w:tcPr>
            <w:tcW w:w="244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75081B" w14:textId="77777777" w:rsidR="00250CE8" w:rsidRDefault="00250CE8" w:rsidP="00515756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0FC4D764" w14:textId="77777777" w:rsidR="00250CE8" w:rsidRDefault="00250CE8" w:rsidP="00515756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5EFA9D3B" w14:textId="77777777" w:rsidR="00515756" w:rsidRDefault="00515756" w:rsidP="00515756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Budget and precept</w:t>
            </w:r>
          </w:p>
          <w:p w14:paraId="65A7E434" w14:textId="77777777" w:rsidR="00515756" w:rsidRDefault="00515756" w:rsidP="00515756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5A41AA33" w14:textId="77777777" w:rsidR="00515756" w:rsidRDefault="00515756" w:rsidP="007E5C3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15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meeting considered the previously circulated </w:t>
            </w:r>
            <w:proofErr w:type="spellStart"/>
            <w:r w:rsidRPr="00515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cashflow</w:t>
            </w:r>
            <w:proofErr w:type="spellEnd"/>
            <w:r w:rsidRPr="00515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forecas</w:t>
            </w:r>
            <w:r w:rsidR="000E14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 </w:t>
            </w:r>
            <w:r w:rsidRPr="00515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noted that the only </w:t>
            </w:r>
            <w:r w:rsidR="000E14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likely </w:t>
            </w:r>
            <w:r w:rsidR="007E5C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major </w:t>
            </w:r>
            <w:r w:rsidRPr="00515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expenditure</w:t>
            </w:r>
            <w:r w:rsidR="007E5C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the near future</w:t>
            </w:r>
            <w:r w:rsidR="000E14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15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relate</w:t>
            </w:r>
            <w:r w:rsidR="000E14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515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playground upgrades or repairs.</w:t>
            </w:r>
            <w:r w:rsidR="000E14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There was a </w:t>
            </w:r>
            <w:r w:rsidR="007E5C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budget </w:t>
            </w:r>
            <w:r w:rsidR="000E14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surplus of c£5000 for 2021/22 and even after paying for the street lighting works there would be c£20,000 in reserve.  In view of the anticipated stretch on household finances due to inflation and the </w:t>
            </w:r>
            <w:r w:rsidR="007E5C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consequence </w:t>
            </w:r>
            <w:r w:rsidR="000E14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of the pandemic </w:t>
            </w:r>
            <w:r w:rsidR="000E142C" w:rsidRPr="000E14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it was </w:t>
            </w:r>
            <w:r w:rsidR="000E142C" w:rsidRPr="00387E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unanimously agreed to maintain the precept</w:t>
            </w:r>
            <w:r w:rsidR="000E142C" w:rsidRPr="000E14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for 2022/23 at £15,000.</w:t>
            </w:r>
          </w:p>
          <w:p w14:paraId="4D179B10" w14:textId="2D4177DC" w:rsidR="00250CE8" w:rsidRPr="00515756" w:rsidRDefault="00250CE8" w:rsidP="007E5C3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142C" w:rsidRPr="00772DCD" w14:paraId="18F580C7" w14:textId="77777777" w:rsidTr="000E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  <w:trHeight w:val="1746"/>
        </w:trPr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6A9DA" w14:textId="024C10F4" w:rsidR="000E142C" w:rsidRDefault="000E142C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10.21.09.08</w:t>
            </w:r>
          </w:p>
        </w:tc>
        <w:tc>
          <w:tcPr>
            <w:tcW w:w="244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7064DB" w14:textId="77777777" w:rsidR="000E142C" w:rsidRDefault="000E142C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0E142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Clerk’s remuneration</w:t>
            </w:r>
          </w:p>
          <w:p w14:paraId="20D9DE82" w14:textId="77777777" w:rsidR="000E142C" w:rsidRDefault="000E142C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55DCF6D1" w14:textId="27BFB50A" w:rsidR="000E142C" w:rsidRPr="000E142C" w:rsidRDefault="000E142C" w:rsidP="007E5C3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4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Chairman reported that it </w:t>
            </w:r>
            <w:r w:rsidR="007E5C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number of years since the Clerk’s pay had been reviewed.  The Clerk offered to leave the meeting whist the item was discussed.  </w:t>
            </w:r>
            <w:r w:rsidRPr="000E14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It was unanimously agreed to increase the hourly rate of pay from £13.00</w:t>
            </w:r>
            <w:r w:rsidR="007E5C3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0E14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 hour to £15.00 per hour with effect from 1</w:t>
            </w:r>
            <w:r w:rsidRPr="000E14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st</w:t>
            </w:r>
            <w:r w:rsidRPr="000E14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November 2021.</w:t>
            </w:r>
          </w:p>
        </w:tc>
      </w:tr>
      <w:tr w:rsidR="000E142C" w:rsidRPr="00772DCD" w14:paraId="75B8D9A8" w14:textId="77777777" w:rsidTr="000E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192DC" w14:textId="1CD4AA2A" w:rsidR="00413E58" w:rsidRPr="00772DCD" w:rsidRDefault="00387E5B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13E58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.21.10</w:t>
            </w:r>
          </w:p>
          <w:p w14:paraId="0F7BFDA2" w14:textId="77777777" w:rsidR="00413E58" w:rsidRPr="00772DCD" w:rsidRDefault="00413E58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49F69B" w14:textId="0E2923FE" w:rsidR="00413E58" w:rsidRPr="00772DCD" w:rsidRDefault="00387E5B" w:rsidP="003623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13E58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.21.10.01</w:t>
            </w:r>
          </w:p>
          <w:p w14:paraId="75B8D9A3" w14:textId="7E89BC45" w:rsidR="00413E58" w:rsidRPr="00772DCD" w:rsidRDefault="00413E58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AA900A" w14:textId="77777777" w:rsidR="00413E58" w:rsidRPr="00772DCD" w:rsidRDefault="00413E58" w:rsidP="00D6703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Traffic, Highways &amp; Road Safety.</w:t>
            </w:r>
          </w:p>
          <w:p w14:paraId="31649910" w14:textId="77777777" w:rsidR="00413E58" w:rsidRPr="00772DCD" w:rsidRDefault="00413E58" w:rsidP="00D67035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5B8D9A7" w14:textId="55789641" w:rsidR="00413E58" w:rsidRPr="00772DCD" w:rsidRDefault="00413E58" w:rsidP="007E5C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The meeting noted the previously circulated correspondence.</w:t>
            </w:r>
          </w:p>
        </w:tc>
      </w:tr>
      <w:tr w:rsidR="000E142C" w:rsidRPr="00772DCD" w14:paraId="6792A44F" w14:textId="77777777" w:rsidTr="000E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ED7AA" w14:textId="55814F3E" w:rsidR="00413E58" w:rsidRPr="00772DCD" w:rsidRDefault="00387E5B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13E58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.21.11</w:t>
            </w:r>
          </w:p>
          <w:p w14:paraId="7F844C47" w14:textId="77777777" w:rsidR="00413E58" w:rsidRPr="00772DCD" w:rsidRDefault="00413E58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C1285F" w14:textId="2DFCA1B4" w:rsidR="00413E58" w:rsidRDefault="00387E5B" w:rsidP="00EF70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13E58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.21.11.01</w:t>
            </w:r>
          </w:p>
          <w:p w14:paraId="10A7709F" w14:textId="77777777" w:rsidR="00413E58" w:rsidRDefault="00413E58" w:rsidP="00EF70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984E9F" w14:textId="77777777" w:rsidR="00413E58" w:rsidRDefault="00413E58" w:rsidP="00EF70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37AAA8" w14:textId="7A77AAD6" w:rsidR="00413E58" w:rsidRPr="00772DCD" w:rsidRDefault="00413E58" w:rsidP="00387E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F8A08" w14:textId="77777777" w:rsidR="00413E58" w:rsidRPr="00772DCD" w:rsidRDefault="00413E58" w:rsidP="00D6703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Policing Matters</w:t>
            </w:r>
          </w:p>
          <w:p w14:paraId="0CDC9C24" w14:textId="45A98208" w:rsidR="00413E58" w:rsidRPr="00772DCD" w:rsidRDefault="00413E58" w:rsidP="00D6703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3E31C620" w14:textId="7FDA431C" w:rsidR="00413E58" w:rsidRDefault="00387E5B" w:rsidP="0026114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Cllr. Simms reported that he had r</w:t>
            </w:r>
            <w:r w:rsidR="007E5C3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eceived a crime number </w:t>
            </w:r>
            <w:r w:rsidR="008144A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from the police </w:t>
            </w:r>
            <w:r w:rsidR="007E5C3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and confi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rmation that they would not investigat</w:t>
            </w:r>
            <w:r w:rsidR="008144A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the damage and removal of signs on the gate of the playground.  </w:t>
            </w:r>
            <w:r w:rsidRPr="00387E5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It was agreed to replace the removed sign</w:t>
            </w:r>
            <w:r w:rsidR="00261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61141" w:rsidRPr="002611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and Cllr. Simms agreed to obtain prices</w:t>
            </w:r>
            <w:r w:rsidR="002611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for more robust signage</w:t>
            </w:r>
            <w:r w:rsidRPr="002611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  <w:p w14:paraId="209AA402" w14:textId="430F54B7" w:rsidR="00261141" w:rsidRPr="00772DCD" w:rsidRDefault="00261141" w:rsidP="00261141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E142C" w:rsidRPr="00772DCD" w14:paraId="4156E175" w14:textId="77777777" w:rsidTr="000E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D302D" w14:textId="71726834" w:rsidR="00413E58" w:rsidRDefault="00387E5B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13E58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.21.12</w:t>
            </w:r>
          </w:p>
          <w:p w14:paraId="337FE01B" w14:textId="77777777" w:rsidR="00413E58" w:rsidRDefault="00413E58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C963D5" w14:textId="08B8F154" w:rsidR="00413E58" w:rsidRDefault="00387E5B" w:rsidP="003058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13E58">
              <w:rPr>
                <w:rFonts w:asciiTheme="minorHAnsi" w:hAnsiTheme="minorHAnsi" w:cstheme="minorHAnsi"/>
                <w:b/>
                <w:sz w:val="22"/>
                <w:szCs w:val="22"/>
              </w:rPr>
              <w:t>.21.12.0</w:t>
            </w:r>
            <w:r w:rsidR="008144A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37FBB895" w14:textId="10D679A1" w:rsidR="00413E58" w:rsidRPr="00772DCD" w:rsidRDefault="00413E58" w:rsidP="003058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279EDE" w14:textId="548AA624" w:rsidR="00413E58" w:rsidRPr="00772DCD" w:rsidRDefault="00413E58" w:rsidP="00BE46A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Village Maintenance</w:t>
            </w:r>
          </w:p>
          <w:p w14:paraId="66149C93" w14:textId="77777777" w:rsidR="00413E58" w:rsidRPr="00772DCD" w:rsidRDefault="00413E58" w:rsidP="00BE46A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5ED3E219" w14:textId="0619944A" w:rsidR="00387E5B" w:rsidRPr="00772DCD" w:rsidRDefault="00387E5B" w:rsidP="00BE46AB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Cllr. Bradford reported that the sign at the village green had been damaged </w:t>
            </w:r>
            <w:r w:rsidR="008144A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and Cllr. Waller added that he understood it was caused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by builders working at the bungalow at the junction of Bridge and Manor Streets</w:t>
            </w:r>
            <w:r w:rsidR="00610D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.  He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agreed to obtain contact details from the owner of the bungalow</w:t>
            </w:r>
            <w:r w:rsidR="00610D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  F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ortunately the</w:t>
            </w:r>
            <w:r w:rsidR="00610D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incident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was witness</w:t>
            </w:r>
            <w:r w:rsidR="00610D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ed.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4EE4F9FB" w14:textId="6E6A16D0" w:rsidR="00413E58" w:rsidRPr="00772DCD" w:rsidRDefault="00413E58" w:rsidP="00961E60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E142C" w:rsidRPr="00772DCD" w14:paraId="478FEC66" w14:textId="77777777" w:rsidTr="000E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  <w:trHeight w:val="567"/>
        </w:trPr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FF45C" w14:textId="468BEC9A" w:rsidR="00413E58" w:rsidRPr="00772DCD" w:rsidRDefault="00387E5B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13E58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.21.13</w:t>
            </w:r>
          </w:p>
          <w:p w14:paraId="0A2E5B6C" w14:textId="77777777" w:rsidR="00413E58" w:rsidRPr="00772DCD" w:rsidRDefault="00413E58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1D7FD1" w14:textId="0DC0A280" w:rsidR="00413E58" w:rsidRPr="00772DCD" w:rsidRDefault="00387E5B" w:rsidP="00B400E7">
            <w:pPr>
              <w:tabs>
                <w:tab w:val="left" w:pos="1701"/>
              </w:tabs>
              <w:ind w:right="-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13E58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.21.13.01</w:t>
            </w:r>
          </w:p>
          <w:p w14:paraId="43D7C111" w14:textId="23A921EA" w:rsidR="00413E58" w:rsidRPr="00772DCD" w:rsidRDefault="00413E58" w:rsidP="007D4FCF">
            <w:pPr>
              <w:tabs>
                <w:tab w:val="left" w:pos="1701"/>
              </w:tabs>
              <w:ind w:right="-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C13C11" w14:textId="77777777" w:rsidR="00413E58" w:rsidRPr="00772DCD" w:rsidRDefault="00413E58" w:rsidP="00B400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Correspondence and Communications</w:t>
            </w:r>
          </w:p>
          <w:p w14:paraId="082A3E75" w14:textId="77777777" w:rsidR="00413E58" w:rsidRPr="00772DCD" w:rsidRDefault="00413E58" w:rsidP="00B400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6C63959F" w14:textId="18399063" w:rsidR="00413E58" w:rsidRPr="00772DCD" w:rsidRDefault="00413E58" w:rsidP="00BE46A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Meeting noted the previously circulated correspondence.</w:t>
            </w:r>
          </w:p>
          <w:p w14:paraId="47168F9A" w14:textId="19A6DFA4" w:rsidR="00413E58" w:rsidRPr="00772DCD" w:rsidRDefault="00413E58" w:rsidP="0026114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07CFE78A" w14:textId="2A75D46E" w:rsidR="00442EE5" w:rsidRPr="00772DCD" w:rsidRDefault="00442EE5" w:rsidP="00A41C47">
      <w:pPr>
        <w:jc w:val="both"/>
        <w:rPr>
          <w:rFonts w:asciiTheme="minorHAnsi" w:hAnsiTheme="minorHAnsi" w:cstheme="minorHAnsi"/>
          <w:b/>
          <w:sz w:val="22"/>
          <w:szCs w:val="22"/>
        </w:rPr>
        <w:sectPr w:rsidR="00442EE5" w:rsidRPr="00772DCD" w:rsidSect="007102D7">
          <w:headerReference w:type="even" r:id="rId10"/>
          <w:headerReference w:type="default" r:id="rId11"/>
          <w:headerReference w:type="first" r:id="rId12"/>
          <w:pgSz w:w="11906" w:h="16838" w:code="9"/>
          <w:pgMar w:top="176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49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1384"/>
        <w:gridCol w:w="7795"/>
      </w:tblGrid>
      <w:tr w:rsidR="008602DD" w:rsidRPr="00EE2EEA" w14:paraId="1873B768" w14:textId="77777777" w:rsidTr="000A7320">
        <w:trPr>
          <w:trHeight w:val="868"/>
        </w:trPr>
        <w:tc>
          <w:tcPr>
            <w:tcW w:w="754" w:type="pct"/>
          </w:tcPr>
          <w:p w14:paraId="2E1683D2" w14:textId="704569B8" w:rsidR="008602DD" w:rsidRPr="00EE2EEA" w:rsidRDefault="00261141" w:rsidP="00FA51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10</w:t>
            </w:r>
            <w:r w:rsidR="008602DD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144786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246" w:type="pct"/>
          </w:tcPr>
          <w:p w14:paraId="30CBE096" w14:textId="5614D4B4" w:rsidR="008602DD" w:rsidRPr="00772DCD" w:rsidRDefault="008602DD" w:rsidP="007631E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Verbal reports from Parish Councillors on matters arising from their portfolio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</w:t>
            </w:r>
            <w:r w:rsidRPr="00EE2E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responsibilities</w:t>
            </w:r>
          </w:p>
        </w:tc>
      </w:tr>
      <w:tr w:rsidR="00807302" w:rsidRPr="00772DCD" w14:paraId="6179A4C2" w14:textId="77777777" w:rsidTr="00250CE8">
        <w:trPr>
          <w:trHeight w:val="371"/>
        </w:trPr>
        <w:tc>
          <w:tcPr>
            <w:tcW w:w="754" w:type="pct"/>
          </w:tcPr>
          <w:p w14:paraId="5A35698D" w14:textId="79B3FD5A" w:rsidR="00807302" w:rsidRPr="000823D9" w:rsidRDefault="00261141" w:rsidP="00FA4F0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3D9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807302" w:rsidRPr="000823D9"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144786" w:rsidRPr="000823D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807302" w:rsidRPr="000823D9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7B8016D4" w14:textId="77777777" w:rsidR="00BF22B2" w:rsidRPr="00EE2EEA" w:rsidRDefault="00BF22B2" w:rsidP="00FA4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F8B38F" w14:textId="77777777" w:rsidR="00BF22B2" w:rsidRPr="00EE2EEA" w:rsidRDefault="00BF22B2" w:rsidP="00FA4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0D5F20" w14:textId="77777777" w:rsidR="00BF22B2" w:rsidRPr="00EE2EEA" w:rsidRDefault="00BF22B2" w:rsidP="00FA4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0710F1" w14:textId="77777777" w:rsidR="00BF22B2" w:rsidRPr="00EE2EEA" w:rsidRDefault="00BF22B2" w:rsidP="00FA4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CFB873" w14:textId="77777777" w:rsidR="00807302" w:rsidRPr="00EE2EEA" w:rsidRDefault="00807302" w:rsidP="00FA4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99189" w14:textId="77777777" w:rsidR="00250CE8" w:rsidRPr="00EE2EEA" w:rsidRDefault="00250CE8" w:rsidP="00250C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11606" w14:textId="77777777" w:rsidR="00250CE8" w:rsidRPr="00EE2EEA" w:rsidRDefault="00250CE8" w:rsidP="00250C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6DB8A" w14:textId="77777777" w:rsidR="00250CE8" w:rsidRPr="00EE2EEA" w:rsidRDefault="00250CE8" w:rsidP="00250C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912488" w14:textId="77777777" w:rsidR="00250CE8" w:rsidRPr="00EE2EEA" w:rsidRDefault="00250CE8" w:rsidP="00250C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D8F31" w14:textId="110ED5C0" w:rsidR="00807302" w:rsidRPr="00EE2EEA" w:rsidRDefault="00250CE8" w:rsidP="00250C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EE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-1446-</w:t>
            </w:r>
          </w:p>
        </w:tc>
        <w:tc>
          <w:tcPr>
            <w:tcW w:w="4246" w:type="pct"/>
          </w:tcPr>
          <w:p w14:paraId="65E1920A" w14:textId="5B83278C" w:rsidR="00807302" w:rsidRPr="00772DCD" w:rsidRDefault="00807302" w:rsidP="00B013E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lastRenderedPageBreak/>
              <w:t>Litter /Playpark</w:t>
            </w:r>
          </w:p>
          <w:p w14:paraId="48FF3EAB" w14:textId="77777777" w:rsidR="00807302" w:rsidRPr="00382DD4" w:rsidRDefault="00807302" w:rsidP="00B013E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6DF1F47" w14:textId="6E19C406" w:rsidR="007E5C33" w:rsidRPr="00250CE8" w:rsidRDefault="00261141" w:rsidP="00250C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C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Cllr. Bradford reported that dog </w:t>
            </w:r>
            <w:r w:rsidR="00382DD4" w:rsidRPr="00250C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poo </w:t>
            </w:r>
            <w:r w:rsidRPr="00250C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bags were on order but </w:t>
            </w:r>
            <w:r w:rsidR="00610D53" w:rsidRPr="00250CE8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Pr="00250CE8">
              <w:rPr>
                <w:rFonts w:asciiTheme="minorHAnsi" w:hAnsiTheme="minorHAnsi" w:cstheme="minorHAnsi"/>
                <w:bCs/>
                <w:sz w:val="22"/>
                <w:szCs w:val="22"/>
              </w:rPr>
              <w:t>he vendor was awaiting stock</w:t>
            </w:r>
            <w:r w:rsidR="00250CE8" w:rsidRPr="00250C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added that </w:t>
            </w:r>
            <w:r w:rsidR="007E5C33" w:rsidRPr="00250CE8">
              <w:rPr>
                <w:rFonts w:asciiTheme="minorHAnsi" w:hAnsiTheme="minorHAnsi" w:cstheme="minorHAnsi"/>
                <w:sz w:val="22"/>
                <w:szCs w:val="22"/>
              </w:rPr>
              <w:t>low level branches and overgrowth at the playground and agreed to ask Mr Jackson for a written quote</w:t>
            </w:r>
            <w:r w:rsidR="00610D53" w:rsidRPr="00250C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E5C33" w:rsidRPr="00250C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AE7A89" w14:textId="77777777" w:rsidR="00961E60" w:rsidRPr="00772DCD" w:rsidRDefault="00961E60" w:rsidP="00F93D2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A4EEAA" w14:textId="6267A73C" w:rsidR="00250CE8" w:rsidRDefault="00CF59E4" w:rsidP="00261141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F2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It was </w:t>
            </w:r>
            <w:r w:rsidR="00610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unanimously </w:t>
            </w:r>
            <w:r w:rsidRPr="00BF2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agreed to proceed with a replacement sign banning electric </w:t>
            </w:r>
            <w:r w:rsidRPr="00250CE8">
              <w:rPr>
                <w:rFonts w:asciiTheme="minorHAnsi" w:hAnsiTheme="minorHAnsi" w:cstheme="minorHAnsi"/>
                <w:bCs/>
                <w:sz w:val="22"/>
                <w:szCs w:val="22"/>
              </w:rPr>
              <w:t>vehicles</w:t>
            </w:r>
            <w:r w:rsidRPr="00BF2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from the Playground</w:t>
            </w:r>
            <w:r w:rsidRPr="00772D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Cllr. Simms agreed to obtain </w:t>
            </w:r>
            <w:r w:rsidR="00250CE8">
              <w:rPr>
                <w:rFonts w:asciiTheme="minorHAnsi" w:hAnsiTheme="minorHAnsi" w:cstheme="minorHAnsi"/>
                <w:bCs/>
                <w:sz w:val="22"/>
                <w:szCs w:val="22"/>
              </w:rPr>
              <w:t>quotes for a more robust sign</w:t>
            </w:r>
            <w:r w:rsidRPr="00772D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</w:p>
          <w:p w14:paraId="6CBB1DF8" w14:textId="168A84B5" w:rsidR="00250CE8" w:rsidRPr="00772DCD" w:rsidRDefault="00250CE8" w:rsidP="00261141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BB6A4C" w:rsidRPr="00772DCD" w14:paraId="1D3D127E" w14:textId="77777777" w:rsidTr="000A7320">
        <w:trPr>
          <w:trHeight w:val="568"/>
        </w:trPr>
        <w:tc>
          <w:tcPr>
            <w:tcW w:w="754" w:type="pct"/>
          </w:tcPr>
          <w:p w14:paraId="35CE59DC" w14:textId="1F725CFB" w:rsidR="00F36984" w:rsidRPr="00772DCD" w:rsidRDefault="00261141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10</w:t>
            </w:r>
            <w:r w:rsidR="00BB6A4C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144786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BB6A4C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33795022" w14:textId="77777777" w:rsidR="00A26EA4" w:rsidRPr="00772DCD" w:rsidRDefault="00A26EA4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03E6B1" w14:textId="77777777" w:rsidR="00A26EA4" w:rsidRPr="00772DCD" w:rsidRDefault="00A26EA4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B5F2EF" w14:textId="77777777" w:rsidR="00A26EA4" w:rsidRDefault="00A26EA4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B4A712" w14:textId="77777777" w:rsidR="00EE2EEA" w:rsidRDefault="00EE2EEA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7A343C" w14:textId="77777777" w:rsidR="00EE2EEA" w:rsidRPr="00772DCD" w:rsidRDefault="00EE2EEA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B49657" w14:textId="1288537E" w:rsidR="00A26EA4" w:rsidRPr="00772DCD" w:rsidRDefault="00382DD4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BF22B2">
              <w:rPr>
                <w:rFonts w:asciiTheme="minorHAnsi" w:hAnsiTheme="minorHAnsi" w:cstheme="minorHAnsi"/>
                <w:b/>
                <w:sz w:val="22"/>
                <w:szCs w:val="22"/>
              </w:rPr>
              <w:t>.21.14.0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5F5DABCC" w14:textId="77777777" w:rsidR="00CF59E4" w:rsidRPr="00772DCD" w:rsidRDefault="00CF59E4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949F7B" w14:textId="77777777" w:rsidR="00CF59E4" w:rsidRPr="00772DCD" w:rsidRDefault="00CF59E4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B6FA84" w14:textId="77777777" w:rsidR="00CF59E4" w:rsidRPr="00772DCD" w:rsidRDefault="00CF59E4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B562B6" w14:textId="77777777" w:rsidR="00CF59E4" w:rsidRPr="00772DCD" w:rsidRDefault="00CF59E4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45142B" w14:textId="77777777" w:rsidR="00927B88" w:rsidRDefault="00927B88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D33EB3" w14:textId="104F6852" w:rsidR="00F36984" w:rsidRPr="00772DCD" w:rsidRDefault="00382DD4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CF59E4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823D9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  <w:r w:rsidR="00CF59E4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BF22B2">
              <w:rPr>
                <w:rFonts w:asciiTheme="minorHAnsi" w:hAnsiTheme="minorHAnsi" w:cstheme="minorHAnsi"/>
                <w:b/>
                <w:sz w:val="22"/>
                <w:szCs w:val="22"/>
              </w:rPr>
              <w:t>4.0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53193F74" w14:textId="77777777" w:rsidR="00F36984" w:rsidRPr="00772DCD" w:rsidRDefault="00F36984" w:rsidP="00F3698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84489D" w14:textId="204697DA" w:rsidR="00BB6A4C" w:rsidRPr="00772DCD" w:rsidRDefault="00BB6A4C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46" w:type="pct"/>
          </w:tcPr>
          <w:p w14:paraId="350375EB" w14:textId="7E3FF8C7" w:rsidR="00BB6A4C" w:rsidRPr="00772DCD" w:rsidRDefault="00261141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Highways</w:t>
            </w:r>
          </w:p>
          <w:p w14:paraId="028C9A59" w14:textId="77777777" w:rsidR="003518A2" w:rsidRPr="00772DCD" w:rsidRDefault="003518A2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323499CF" w14:textId="08986704" w:rsidR="00382DD4" w:rsidRPr="00250CE8" w:rsidRDefault="00250CE8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</w:t>
            </w:r>
            <w:r w:rsidR="00382D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 addition to previously reported matters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50C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Cllr. Waller reported that the junction at the Toll was </w:t>
            </w:r>
            <w:r w:rsidR="00EE2EEA" w:rsidRPr="00250C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partially</w:t>
            </w:r>
            <w:r w:rsidR="00EE2E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over grown creating a blind spot </w:t>
            </w:r>
            <w:r w:rsidRPr="00250C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and the Clerk added that he </w:t>
            </w:r>
            <w:r w:rsidR="00EE2EE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had </w:t>
            </w:r>
            <w:r w:rsidRPr="00250C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contacted Highways to tidy the junction.</w:t>
            </w:r>
          </w:p>
          <w:p w14:paraId="24ED5BD3" w14:textId="77777777" w:rsidR="00A26EA4" w:rsidRPr="00772DCD" w:rsidRDefault="00A26EA4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318C1680" w14:textId="39F10DCD" w:rsidR="00A26EA4" w:rsidRPr="00772DCD" w:rsidRDefault="00A26EA4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Website</w:t>
            </w:r>
            <w:r w:rsidR="00250C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5F243C12" w14:textId="77777777" w:rsidR="00A26EA4" w:rsidRPr="00772DCD" w:rsidRDefault="00A26EA4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4FC7C903" w14:textId="38A423AB" w:rsidR="00961E60" w:rsidRDefault="00A26EA4" w:rsidP="00BB6A4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The Clerk reported that </w:t>
            </w:r>
            <w:r w:rsidR="002611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he had received no contact from residents with village photos and agreed to approach photographers and also join the Wistow Now and Then Facebook Group. </w:t>
            </w:r>
          </w:p>
          <w:p w14:paraId="54C24A0D" w14:textId="77777777" w:rsidR="00927B88" w:rsidRDefault="00927B88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6F506021" w14:textId="06F6FE9D" w:rsidR="00BB6A4C" w:rsidRPr="00772DCD" w:rsidRDefault="00382DD4" w:rsidP="00A26EA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Grass cutting </w:t>
            </w:r>
          </w:p>
          <w:p w14:paraId="4AAEB44C" w14:textId="77777777" w:rsidR="00CF59E4" w:rsidRPr="00772DCD" w:rsidRDefault="00CF59E4" w:rsidP="00A26EA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</w:p>
          <w:p w14:paraId="0837C6B8" w14:textId="77777777" w:rsidR="00FA5153" w:rsidRDefault="00382DD4" w:rsidP="00382DD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Cllr. Bradford </w:t>
            </w:r>
            <w:r w:rsidR="00CF59E4"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reported that he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anticipated there being one further cut in the current season.</w:t>
            </w:r>
          </w:p>
          <w:p w14:paraId="2FE27206" w14:textId="0BF67B65" w:rsidR="00382DD4" w:rsidRPr="00772DCD" w:rsidRDefault="00382DD4" w:rsidP="00382DD4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CC6302" w:rsidRPr="00772DCD" w14:paraId="291D47ED" w14:textId="77777777" w:rsidTr="000A7320">
        <w:trPr>
          <w:trHeight w:val="513"/>
        </w:trPr>
        <w:tc>
          <w:tcPr>
            <w:tcW w:w="754" w:type="pct"/>
          </w:tcPr>
          <w:p w14:paraId="2E7F5553" w14:textId="5951F801" w:rsidR="00CC6302" w:rsidRPr="00772DCD" w:rsidRDefault="00382DD4" w:rsidP="00CC630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CC6302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144786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CC6302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5F915C9" w14:textId="77777777" w:rsidR="00CC6302" w:rsidRPr="00772DCD" w:rsidRDefault="00CC6302" w:rsidP="00CC630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66E315" w14:textId="6D311590" w:rsidR="00CC6302" w:rsidRPr="00772DCD" w:rsidRDefault="00382DD4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F93D27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400E7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21.1</w:t>
            </w:r>
            <w:r w:rsidR="00144786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CC6302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11D9AD72" w14:textId="77777777" w:rsidR="00F93D27" w:rsidRPr="00772DCD" w:rsidRDefault="00F93D27" w:rsidP="009F7D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997451" w14:textId="2ED18167" w:rsidR="00A85956" w:rsidRPr="00772DCD" w:rsidRDefault="00382DD4" w:rsidP="009F7D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A85956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BF22B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  <w:p w14:paraId="4910362B" w14:textId="77777777" w:rsidR="00A85956" w:rsidRPr="00772DCD" w:rsidRDefault="00A85956" w:rsidP="009F7D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FAFB72" w14:textId="4F709FD2" w:rsidR="00A85956" w:rsidRPr="00772DCD" w:rsidRDefault="00382DD4" w:rsidP="009F7D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A85956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BF22B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A85956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6C965DCF" w14:textId="66B652F5" w:rsidR="00A85956" w:rsidRPr="00772DCD" w:rsidRDefault="00A85956" w:rsidP="009F7D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46" w:type="pct"/>
          </w:tcPr>
          <w:p w14:paraId="05EE926C" w14:textId="5C26914E" w:rsidR="00CC6302" w:rsidRPr="00772DCD" w:rsidRDefault="00CC6302" w:rsidP="008F41A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Monthly Audit</w:t>
            </w:r>
          </w:p>
          <w:p w14:paraId="72C82050" w14:textId="77777777" w:rsidR="003518A2" w:rsidRPr="00772DCD" w:rsidRDefault="003518A2" w:rsidP="00CC6302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098FCDD1" w14:textId="6D1AC95F" w:rsidR="00CC6302" w:rsidRPr="00772DCD" w:rsidRDefault="00CC6302" w:rsidP="00F93D2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Cllr</w:t>
            </w:r>
            <w:r w:rsidR="005760D5"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382D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Wiltshire </w:t>
            </w:r>
            <w:r w:rsidR="00C1293E"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vol</w:t>
            </w: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unteered to be Auditor for </w:t>
            </w:r>
            <w:r w:rsidR="00382D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November </w:t>
            </w: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2021. </w:t>
            </w:r>
          </w:p>
          <w:p w14:paraId="142285C7" w14:textId="77777777" w:rsidR="009F7D83" w:rsidRPr="00772DCD" w:rsidRDefault="009F7D83" w:rsidP="00F93D2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10F8EB3" w14:textId="6FC205C7" w:rsidR="009F7D83" w:rsidRPr="00772DCD" w:rsidRDefault="009F7D83" w:rsidP="009F7D8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Items for discussion at the next meeting</w:t>
            </w:r>
          </w:p>
          <w:p w14:paraId="5CE2494F" w14:textId="77777777" w:rsidR="009F7D83" w:rsidRPr="00772DCD" w:rsidRDefault="009F7D83" w:rsidP="009F7D83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2EB00C83" w14:textId="30100569" w:rsidR="00382DD4" w:rsidRDefault="00D070F2" w:rsidP="00D070F2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</w:t>
            </w:r>
            <w:r w:rsidR="00382D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 were not</w:t>
            </w:r>
            <w:r w:rsidR="000823D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any</w:t>
            </w:r>
            <w:r w:rsidR="00382D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items for discussion at </w:t>
            </w:r>
            <w:r w:rsidR="000A73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</w:t>
            </w:r>
            <w:r w:rsidR="00382D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he next meeting.</w:t>
            </w:r>
          </w:p>
          <w:p w14:paraId="5F99C4BC" w14:textId="5CABEF5B" w:rsidR="00FA5153" w:rsidRPr="00772DCD" w:rsidRDefault="00D070F2" w:rsidP="00382DD4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866D0" w:rsidRPr="00772DCD" w14:paraId="75B8DA3A" w14:textId="77777777" w:rsidTr="000A7320">
        <w:tc>
          <w:tcPr>
            <w:tcW w:w="754" w:type="pct"/>
          </w:tcPr>
          <w:p w14:paraId="7434B7E7" w14:textId="1D61B251" w:rsidR="0032316F" w:rsidRPr="00772DCD" w:rsidRDefault="00382DD4" w:rsidP="0032316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  <w:r w:rsidR="0032316F"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.21.1</w:t>
            </w:r>
            <w:r w:rsidR="00BF22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  <w:p w14:paraId="7C87B9E6" w14:textId="77777777" w:rsidR="00BB6A4C" w:rsidRPr="00772DCD" w:rsidRDefault="00BB6A4C" w:rsidP="00012A6A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5B8DA36" w14:textId="4259AB6E" w:rsidR="0044721B" w:rsidRPr="00772DCD" w:rsidRDefault="00382DD4" w:rsidP="00382DD4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  <w:r w:rsidR="00BB6A4C"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.21.1</w:t>
            </w:r>
            <w:r w:rsidR="00BF22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  <w:r w:rsidR="00BB6A4C"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4246" w:type="pct"/>
          </w:tcPr>
          <w:p w14:paraId="75B8DA37" w14:textId="4ECCFA0A" w:rsidR="001866D0" w:rsidRPr="00772DCD" w:rsidRDefault="000E25E1" w:rsidP="00C94C1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D</w:t>
            </w:r>
            <w:r w:rsidR="001866D0"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ate of next meeting</w:t>
            </w:r>
            <w:r w:rsidR="001866D0"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58FD262C" w14:textId="77777777" w:rsidR="0032316F" w:rsidRPr="00772DCD" w:rsidRDefault="0032316F" w:rsidP="00C94C1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F4648BB" w14:textId="77777777" w:rsidR="00382DD4" w:rsidRDefault="001866D0" w:rsidP="00382DD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It was </w:t>
            </w:r>
            <w:r w:rsidR="00EA7E2D"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agreed </w:t>
            </w: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that the next meeting would take place</w:t>
            </w:r>
            <w:r w:rsidR="00B400E7"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on Tuesday </w:t>
            </w:r>
            <w:r w:rsidR="00382D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30</w:t>
            </w:r>
            <w:r w:rsidR="00C1293E"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="00C1293E"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382D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November </w:t>
            </w:r>
            <w:r w:rsidR="00B400E7"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at 7.30pm in the Village Hall.</w:t>
            </w:r>
            <w:r w:rsidR="00EF7020"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</w:t>
            </w:r>
            <w:r w:rsidR="00382D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It was noted that unless there was a particular need for the council to meet, there would not be a meeting in December. </w:t>
            </w:r>
          </w:p>
          <w:p w14:paraId="75B8DA39" w14:textId="1660D8A5" w:rsidR="00BB6A4C" w:rsidRPr="00772DCD" w:rsidRDefault="00772DCD" w:rsidP="00382DD4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5B8DA3B" w14:textId="0FC4989B" w:rsidR="00E936C3" w:rsidRPr="00772DCD" w:rsidRDefault="00E936C3" w:rsidP="00705F9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E936C3" w:rsidRPr="00772DCD" w:rsidSect="007E69E2">
      <w:type w:val="continuous"/>
      <w:pgSz w:w="11906" w:h="16838" w:code="9"/>
      <w:pgMar w:top="1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C362D" w14:textId="77777777" w:rsidR="00281390" w:rsidRDefault="00281390" w:rsidP="00027E36">
      <w:r>
        <w:separator/>
      </w:r>
    </w:p>
  </w:endnote>
  <w:endnote w:type="continuationSeparator" w:id="0">
    <w:p w14:paraId="1CA877AC" w14:textId="77777777" w:rsidR="00281390" w:rsidRDefault="00281390" w:rsidP="0002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37362" w14:textId="77777777" w:rsidR="00281390" w:rsidRDefault="00281390" w:rsidP="00027E36">
      <w:r>
        <w:separator/>
      </w:r>
    </w:p>
  </w:footnote>
  <w:footnote w:type="continuationSeparator" w:id="0">
    <w:p w14:paraId="6F540DC3" w14:textId="77777777" w:rsidR="00281390" w:rsidRDefault="00281390" w:rsidP="00027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A1C46" w14:textId="737E1E01" w:rsidR="00387E5B" w:rsidRDefault="00281390">
    <w:pPr>
      <w:pStyle w:val="Header"/>
    </w:pPr>
    <w:r>
      <w:rPr>
        <w:noProof/>
      </w:rPr>
      <w:pict w14:anchorId="2C311E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25344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8DA41" w14:textId="3548850C" w:rsidR="00387E5B" w:rsidRDefault="00281390">
    <w:pPr>
      <w:pStyle w:val="Header"/>
    </w:pPr>
    <w:r>
      <w:rPr>
        <w:noProof/>
      </w:rPr>
      <w:pict w14:anchorId="6B3041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25345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2EAEC" w14:textId="39E70B39" w:rsidR="00387E5B" w:rsidRDefault="00281390">
    <w:pPr>
      <w:pStyle w:val="Header"/>
    </w:pPr>
    <w:r>
      <w:rPr>
        <w:noProof/>
      </w:rPr>
      <w:pict w14:anchorId="33BECD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25343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6F"/>
    <w:multiLevelType w:val="hybridMultilevel"/>
    <w:tmpl w:val="656074F4"/>
    <w:lvl w:ilvl="0" w:tplc="3318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77162"/>
    <w:multiLevelType w:val="hybridMultilevel"/>
    <w:tmpl w:val="3EA49F70"/>
    <w:lvl w:ilvl="0" w:tplc="038EC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44339"/>
    <w:multiLevelType w:val="hybridMultilevel"/>
    <w:tmpl w:val="C0308910"/>
    <w:lvl w:ilvl="0" w:tplc="EA903A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11F4B"/>
    <w:multiLevelType w:val="hybridMultilevel"/>
    <w:tmpl w:val="F4E0C43A"/>
    <w:lvl w:ilvl="0" w:tplc="9B1057C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26CC"/>
    <w:multiLevelType w:val="hybridMultilevel"/>
    <w:tmpl w:val="064CFB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41A1F"/>
    <w:multiLevelType w:val="hybridMultilevel"/>
    <w:tmpl w:val="BA6A0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D3847"/>
    <w:multiLevelType w:val="hybridMultilevel"/>
    <w:tmpl w:val="64185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9378E"/>
    <w:multiLevelType w:val="hybridMultilevel"/>
    <w:tmpl w:val="066C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C520F"/>
    <w:multiLevelType w:val="hybridMultilevel"/>
    <w:tmpl w:val="873E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F0ED1"/>
    <w:multiLevelType w:val="hybridMultilevel"/>
    <w:tmpl w:val="13AAB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2018C"/>
    <w:multiLevelType w:val="hybridMultilevel"/>
    <w:tmpl w:val="21B0D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219EF"/>
    <w:multiLevelType w:val="hybridMultilevel"/>
    <w:tmpl w:val="46AE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E2961"/>
    <w:multiLevelType w:val="hybridMultilevel"/>
    <w:tmpl w:val="F8EC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4176A"/>
    <w:multiLevelType w:val="hybridMultilevel"/>
    <w:tmpl w:val="0DE0A2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86018E"/>
    <w:multiLevelType w:val="hybridMultilevel"/>
    <w:tmpl w:val="4D8C79B0"/>
    <w:lvl w:ilvl="0" w:tplc="EC0C168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45225D12"/>
    <w:multiLevelType w:val="hybridMultilevel"/>
    <w:tmpl w:val="6D945C86"/>
    <w:lvl w:ilvl="0" w:tplc="0B9238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B468D"/>
    <w:multiLevelType w:val="hybridMultilevel"/>
    <w:tmpl w:val="AACCE79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56E429A8"/>
    <w:multiLevelType w:val="hybridMultilevel"/>
    <w:tmpl w:val="57721468"/>
    <w:lvl w:ilvl="0" w:tplc="96DCF7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42603"/>
    <w:multiLevelType w:val="hybridMultilevel"/>
    <w:tmpl w:val="DF6A6BB4"/>
    <w:lvl w:ilvl="0" w:tplc="3F202718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17"/>
  </w:num>
  <w:num w:numId="11">
    <w:abstractNumId w:val="15"/>
  </w:num>
  <w:num w:numId="12">
    <w:abstractNumId w:val="16"/>
  </w:num>
  <w:num w:numId="13">
    <w:abstractNumId w:val="1"/>
  </w:num>
  <w:num w:numId="14">
    <w:abstractNumId w:val="7"/>
  </w:num>
  <w:num w:numId="15">
    <w:abstractNumId w:val="18"/>
  </w:num>
  <w:num w:numId="16">
    <w:abstractNumId w:val="0"/>
  </w:num>
  <w:num w:numId="17">
    <w:abstractNumId w:val="14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DC"/>
    <w:rsid w:val="00000193"/>
    <w:rsid w:val="00012A6A"/>
    <w:rsid w:val="0001342F"/>
    <w:rsid w:val="00017CB4"/>
    <w:rsid w:val="00021310"/>
    <w:rsid w:val="00025269"/>
    <w:rsid w:val="00025C12"/>
    <w:rsid w:val="00027E36"/>
    <w:rsid w:val="00032397"/>
    <w:rsid w:val="00032E3A"/>
    <w:rsid w:val="00043C7A"/>
    <w:rsid w:val="000467E4"/>
    <w:rsid w:val="00046EA9"/>
    <w:rsid w:val="000632ED"/>
    <w:rsid w:val="000637E8"/>
    <w:rsid w:val="00064016"/>
    <w:rsid w:val="00076F3F"/>
    <w:rsid w:val="000803AC"/>
    <w:rsid w:val="000823D9"/>
    <w:rsid w:val="0008565D"/>
    <w:rsid w:val="00085E32"/>
    <w:rsid w:val="00091A20"/>
    <w:rsid w:val="00092120"/>
    <w:rsid w:val="00095BCF"/>
    <w:rsid w:val="00096FA1"/>
    <w:rsid w:val="000A7320"/>
    <w:rsid w:val="000B1EFD"/>
    <w:rsid w:val="000B3CEF"/>
    <w:rsid w:val="000B447E"/>
    <w:rsid w:val="000B4899"/>
    <w:rsid w:val="000B6D86"/>
    <w:rsid w:val="000C132B"/>
    <w:rsid w:val="000C26D3"/>
    <w:rsid w:val="000C4C7B"/>
    <w:rsid w:val="000D3E3C"/>
    <w:rsid w:val="000E142C"/>
    <w:rsid w:val="000E25E1"/>
    <w:rsid w:val="000E78D7"/>
    <w:rsid w:val="000F117A"/>
    <w:rsid w:val="00100B97"/>
    <w:rsid w:val="00102BA5"/>
    <w:rsid w:val="0010361A"/>
    <w:rsid w:val="00104198"/>
    <w:rsid w:val="001118DA"/>
    <w:rsid w:val="001219F1"/>
    <w:rsid w:val="0012206D"/>
    <w:rsid w:val="00122246"/>
    <w:rsid w:val="00126868"/>
    <w:rsid w:val="00130BD0"/>
    <w:rsid w:val="00132B0F"/>
    <w:rsid w:val="0013379B"/>
    <w:rsid w:val="00133E3D"/>
    <w:rsid w:val="00135A7D"/>
    <w:rsid w:val="0013604A"/>
    <w:rsid w:val="00140EC4"/>
    <w:rsid w:val="00144786"/>
    <w:rsid w:val="00144F9D"/>
    <w:rsid w:val="00152489"/>
    <w:rsid w:val="001553C7"/>
    <w:rsid w:val="00157557"/>
    <w:rsid w:val="001630D1"/>
    <w:rsid w:val="00176861"/>
    <w:rsid w:val="0018197B"/>
    <w:rsid w:val="001866D0"/>
    <w:rsid w:val="00187DD8"/>
    <w:rsid w:val="001906E5"/>
    <w:rsid w:val="00190FB2"/>
    <w:rsid w:val="00195ECB"/>
    <w:rsid w:val="00196178"/>
    <w:rsid w:val="001B029E"/>
    <w:rsid w:val="001B2809"/>
    <w:rsid w:val="001B365A"/>
    <w:rsid w:val="001C1FE7"/>
    <w:rsid w:val="001C553C"/>
    <w:rsid w:val="001C58B5"/>
    <w:rsid w:val="001D105A"/>
    <w:rsid w:val="001F1AE4"/>
    <w:rsid w:val="001F3771"/>
    <w:rsid w:val="001F552D"/>
    <w:rsid w:val="001F68E5"/>
    <w:rsid w:val="001F7027"/>
    <w:rsid w:val="001F788C"/>
    <w:rsid w:val="00201FFA"/>
    <w:rsid w:val="002156AC"/>
    <w:rsid w:val="00220495"/>
    <w:rsid w:val="002226CB"/>
    <w:rsid w:val="00224BE9"/>
    <w:rsid w:val="00231DA0"/>
    <w:rsid w:val="00232C26"/>
    <w:rsid w:val="00233D01"/>
    <w:rsid w:val="00236213"/>
    <w:rsid w:val="00243C42"/>
    <w:rsid w:val="00250CE8"/>
    <w:rsid w:val="00251342"/>
    <w:rsid w:val="002542A4"/>
    <w:rsid w:val="00257240"/>
    <w:rsid w:val="00261141"/>
    <w:rsid w:val="002641C2"/>
    <w:rsid w:val="002651A8"/>
    <w:rsid w:val="002669B5"/>
    <w:rsid w:val="00266C81"/>
    <w:rsid w:val="00273097"/>
    <w:rsid w:val="00277868"/>
    <w:rsid w:val="00280BB3"/>
    <w:rsid w:val="00281390"/>
    <w:rsid w:val="00282683"/>
    <w:rsid w:val="00284743"/>
    <w:rsid w:val="0028773C"/>
    <w:rsid w:val="002877F5"/>
    <w:rsid w:val="0029189E"/>
    <w:rsid w:val="00292CEB"/>
    <w:rsid w:val="00294C3E"/>
    <w:rsid w:val="002A0AA3"/>
    <w:rsid w:val="002A4DE8"/>
    <w:rsid w:val="002A51B5"/>
    <w:rsid w:val="002A7FB2"/>
    <w:rsid w:val="002B0F8E"/>
    <w:rsid w:val="002C60D4"/>
    <w:rsid w:val="002C623A"/>
    <w:rsid w:val="002C652D"/>
    <w:rsid w:val="002C6B12"/>
    <w:rsid w:val="002D316C"/>
    <w:rsid w:val="002D34E6"/>
    <w:rsid w:val="002D703B"/>
    <w:rsid w:val="002E1BDC"/>
    <w:rsid w:val="002E1D4F"/>
    <w:rsid w:val="002E2878"/>
    <w:rsid w:val="002E570E"/>
    <w:rsid w:val="002F07E9"/>
    <w:rsid w:val="002F23D6"/>
    <w:rsid w:val="0030202B"/>
    <w:rsid w:val="003034F9"/>
    <w:rsid w:val="00305466"/>
    <w:rsid w:val="00305854"/>
    <w:rsid w:val="00306974"/>
    <w:rsid w:val="00307B0A"/>
    <w:rsid w:val="00311440"/>
    <w:rsid w:val="00311BED"/>
    <w:rsid w:val="00312BCF"/>
    <w:rsid w:val="0032316F"/>
    <w:rsid w:val="003249E0"/>
    <w:rsid w:val="00324E64"/>
    <w:rsid w:val="0032742E"/>
    <w:rsid w:val="00327A02"/>
    <w:rsid w:val="00333AD7"/>
    <w:rsid w:val="00334409"/>
    <w:rsid w:val="003354F8"/>
    <w:rsid w:val="00341C2E"/>
    <w:rsid w:val="0034335C"/>
    <w:rsid w:val="00344A5D"/>
    <w:rsid w:val="003518A2"/>
    <w:rsid w:val="00356FBF"/>
    <w:rsid w:val="00362269"/>
    <w:rsid w:val="003623C6"/>
    <w:rsid w:val="003626B7"/>
    <w:rsid w:val="00367F58"/>
    <w:rsid w:val="00371EBD"/>
    <w:rsid w:val="00372BDE"/>
    <w:rsid w:val="00373A86"/>
    <w:rsid w:val="003752F0"/>
    <w:rsid w:val="00382DD4"/>
    <w:rsid w:val="0038499D"/>
    <w:rsid w:val="00384E4F"/>
    <w:rsid w:val="0038644A"/>
    <w:rsid w:val="00387E5B"/>
    <w:rsid w:val="00391CA8"/>
    <w:rsid w:val="00393636"/>
    <w:rsid w:val="00394DCC"/>
    <w:rsid w:val="003A5740"/>
    <w:rsid w:val="003B110D"/>
    <w:rsid w:val="003B3441"/>
    <w:rsid w:val="003B5138"/>
    <w:rsid w:val="003C217C"/>
    <w:rsid w:val="003C79C0"/>
    <w:rsid w:val="003D0EF5"/>
    <w:rsid w:val="003D205F"/>
    <w:rsid w:val="003D3EB9"/>
    <w:rsid w:val="003D50AD"/>
    <w:rsid w:val="003D77AC"/>
    <w:rsid w:val="003E3F6E"/>
    <w:rsid w:val="003E6DE4"/>
    <w:rsid w:val="003F19A6"/>
    <w:rsid w:val="00401963"/>
    <w:rsid w:val="00404035"/>
    <w:rsid w:val="00412C3D"/>
    <w:rsid w:val="00413E58"/>
    <w:rsid w:val="00417075"/>
    <w:rsid w:val="0042404A"/>
    <w:rsid w:val="00432970"/>
    <w:rsid w:val="00442EE5"/>
    <w:rsid w:val="004432D4"/>
    <w:rsid w:val="00443C6E"/>
    <w:rsid w:val="0044583A"/>
    <w:rsid w:val="00446628"/>
    <w:rsid w:val="00446FFD"/>
    <w:rsid w:val="0044721B"/>
    <w:rsid w:val="0045655A"/>
    <w:rsid w:val="00457467"/>
    <w:rsid w:val="004711BB"/>
    <w:rsid w:val="00471F7E"/>
    <w:rsid w:val="00480F4C"/>
    <w:rsid w:val="00494779"/>
    <w:rsid w:val="00497463"/>
    <w:rsid w:val="00497472"/>
    <w:rsid w:val="004A0BEF"/>
    <w:rsid w:val="004A0FE3"/>
    <w:rsid w:val="004A1449"/>
    <w:rsid w:val="004A314E"/>
    <w:rsid w:val="004A3ABD"/>
    <w:rsid w:val="004A60CC"/>
    <w:rsid w:val="004A7680"/>
    <w:rsid w:val="004B57EF"/>
    <w:rsid w:val="004C0F46"/>
    <w:rsid w:val="004C17BB"/>
    <w:rsid w:val="004C1BE9"/>
    <w:rsid w:val="004C21BB"/>
    <w:rsid w:val="004D39B7"/>
    <w:rsid w:val="004D5ECA"/>
    <w:rsid w:val="004D7EA4"/>
    <w:rsid w:val="004F18B4"/>
    <w:rsid w:val="004F4761"/>
    <w:rsid w:val="004F7FB5"/>
    <w:rsid w:val="005026F3"/>
    <w:rsid w:val="00504AE8"/>
    <w:rsid w:val="005103B0"/>
    <w:rsid w:val="0051063E"/>
    <w:rsid w:val="00515756"/>
    <w:rsid w:val="00523DA4"/>
    <w:rsid w:val="0052496F"/>
    <w:rsid w:val="0054141E"/>
    <w:rsid w:val="00541A76"/>
    <w:rsid w:val="00545107"/>
    <w:rsid w:val="005464BE"/>
    <w:rsid w:val="0055262B"/>
    <w:rsid w:val="0055287A"/>
    <w:rsid w:val="0056145F"/>
    <w:rsid w:val="00561CF1"/>
    <w:rsid w:val="00561EE3"/>
    <w:rsid w:val="005632C3"/>
    <w:rsid w:val="00564F48"/>
    <w:rsid w:val="00565D44"/>
    <w:rsid w:val="00565FF4"/>
    <w:rsid w:val="005709EF"/>
    <w:rsid w:val="00570B76"/>
    <w:rsid w:val="005760D5"/>
    <w:rsid w:val="005766C4"/>
    <w:rsid w:val="0058634B"/>
    <w:rsid w:val="00587F9E"/>
    <w:rsid w:val="005907FD"/>
    <w:rsid w:val="0059242B"/>
    <w:rsid w:val="005A6924"/>
    <w:rsid w:val="005B00B3"/>
    <w:rsid w:val="005B7FDE"/>
    <w:rsid w:val="005C3EF0"/>
    <w:rsid w:val="005C49E3"/>
    <w:rsid w:val="005D4637"/>
    <w:rsid w:val="005D55A9"/>
    <w:rsid w:val="005D6BB9"/>
    <w:rsid w:val="005E3B40"/>
    <w:rsid w:val="005E45E7"/>
    <w:rsid w:val="005E7972"/>
    <w:rsid w:val="00600CB2"/>
    <w:rsid w:val="006026D3"/>
    <w:rsid w:val="006040C5"/>
    <w:rsid w:val="00607051"/>
    <w:rsid w:val="00610D53"/>
    <w:rsid w:val="006123CB"/>
    <w:rsid w:val="006138BA"/>
    <w:rsid w:val="00630694"/>
    <w:rsid w:val="0064123A"/>
    <w:rsid w:val="00645CC2"/>
    <w:rsid w:val="00650A09"/>
    <w:rsid w:val="00651558"/>
    <w:rsid w:val="0065435A"/>
    <w:rsid w:val="00655F59"/>
    <w:rsid w:val="006620B5"/>
    <w:rsid w:val="00662BFF"/>
    <w:rsid w:val="0067739F"/>
    <w:rsid w:val="00685C61"/>
    <w:rsid w:val="00686285"/>
    <w:rsid w:val="00690292"/>
    <w:rsid w:val="00696094"/>
    <w:rsid w:val="006A2E73"/>
    <w:rsid w:val="006A64C5"/>
    <w:rsid w:val="006A747E"/>
    <w:rsid w:val="006B1E93"/>
    <w:rsid w:val="006B356E"/>
    <w:rsid w:val="006B68C7"/>
    <w:rsid w:val="006B6EB7"/>
    <w:rsid w:val="006C0C52"/>
    <w:rsid w:val="006E3C03"/>
    <w:rsid w:val="006E4179"/>
    <w:rsid w:val="006E7B24"/>
    <w:rsid w:val="006F5336"/>
    <w:rsid w:val="00700017"/>
    <w:rsid w:val="00705F97"/>
    <w:rsid w:val="007102D7"/>
    <w:rsid w:val="007103B7"/>
    <w:rsid w:val="00711E33"/>
    <w:rsid w:val="00717747"/>
    <w:rsid w:val="00720023"/>
    <w:rsid w:val="00723FF7"/>
    <w:rsid w:val="00727943"/>
    <w:rsid w:val="00732D20"/>
    <w:rsid w:val="00736012"/>
    <w:rsid w:val="007361C8"/>
    <w:rsid w:val="00744D41"/>
    <w:rsid w:val="00744DCF"/>
    <w:rsid w:val="00744E76"/>
    <w:rsid w:val="00745C74"/>
    <w:rsid w:val="007468C2"/>
    <w:rsid w:val="007543C9"/>
    <w:rsid w:val="00757FCB"/>
    <w:rsid w:val="00761AD1"/>
    <w:rsid w:val="007631EC"/>
    <w:rsid w:val="00764750"/>
    <w:rsid w:val="00766C1D"/>
    <w:rsid w:val="00770822"/>
    <w:rsid w:val="00771311"/>
    <w:rsid w:val="00772B79"/>
    <w:rsid w:val="00772DCD"/>
    <w:rsid w:val="00780836"/>
    <w:rsid w:val="00787CE1"/>
    <w:rsid w:val="007930BC"/>
    <w:rsid w:val="007A450D"/>
    <w:rsid w:val="007A5962"/>
    <w:rsid w:val="007A7919"/>
    <w:rsid w:val="007A7AC7"/>
    <w:rsid w:val="007B02C8"/>
    <w:rsid w:val="007B26F3"/>
    <w:rsid w:val="007B2DD4"/>
    <w:rsid w:val="007C0C36"/>
    <w:rsid w:val="007C1F88"/>
    <w:rsid w:val="007D2317"/>
    <w:rsid w:val="007D4FCF"/>
    <w:rsid w:val="007E3E13"/>
    <w:rsid w:val="007E5C33"/>
    <w:rsid w:val="007E69E2"/>
    <w:rsid w:val="007F20C9"/>
    <w:rsid w:val="00800631"/>
    <w:rsid w:val="00804D9F"/>
    <w:rsid w:val="00807302"/>
    <w:rsid w:val="008100F3"/>
    <w:rsid w:val="008144A1"/>
    <w:rsid w:val="008210A6"/>
    <w:rsid w:val="008365A1"/>
    <w:rsid w:val="00841552"/>
    <w:rsid w:val="00841672"/>
    <w:rsid w:val="00841CD6"/>
    <w:rsid w:val="008425F0"/>
    <w:rsid w:val="008467A0"/>
    <w:rsid w:val="00852DB5"/>
    <w:rsid w:val="0085610B"/>
    <w:rsid w:val="00857663"/>
    <w:rsid w:val="008602DD"/>
    <w:rsid w:val="0086096B"/>
    <w:rsid w:val="00865B94"/>
    <w:rsid w:val="00867ED6"/>
    <w:rsid w:val="00871946"/>
    <w:rsid w:val="00873510"/>
    <w:rsid w:val="008754BD"/>
    <w:rsid w:val="00880E3F"/>
    <w:rsid w:val="0088508E"/>
    <w:rsid w:val="00891D64"/>
    <w:rsid w:val="00893863"/>
    <w:rsid w:val="00894610"/>
    <w:rsid w:val="00896331"/>
    <w:rsid w:val="008A1929"/>
    <w:rsid w:val="008B0A40"/>
    <w:rsid w:val="008C6272"/>
    <w:rsid w:val="008D3281"/>
    <w:rsid w:val="008D4553"/>
    <w:rsid w:val="008D7607"/>
    <w:rsid w:val="008D7A93"/>
    <w:rsid w:val="008E49A5"/>
    <w:rsid w:val="008F05C9"/>
    <w:rsid w:val="008F41AA"/>
    <w:rsid w:val="009003DC"/>
    <w:rsid w:val="00901586"/>
    <w:rsid w:val="00903880"/>
    <w:rsid w:val="00915DFD"/>
    <w:rsid w:val="00916BA0"/>
    <w:rsid w:val="00920A3A"/>
    <w:rsid w:val="00921A2C"/>
    <w:rsid w:val="00927B88"/>
    <w:rsid w:val="00936430"/>
    <w:rsid w:val="00937301"/>
    <w:rsid w:val="0094313B"/>
    <w:rsid w:val="009550C8"/>
    <w:rsid w:val="00961E60"/>
    <w:rsid w:val="00964093"/>
    <w:rsid w:val="00965DD9"/>
    <w:rsid w:val="00970332"/>
    <w:rsid w:val="00971153"/>
    <w:rsid w:val="0097289A"/>
    <w:rsid w:val="0097780B"/>
    <w:rsid w:val="009830C2"/>
    <w:rsid w:val="0098356D"/>
    <w:rsid w:val="009868CF"/>
    <w:rsid w:val="00991C17"/>
    <w:rsid w:val="009928C4"/>
    <w:rsid w:val="009936B3"/>
    <w:rsid w:val="00994F52"/>
    <w:rsid w:val="009A396F"/>
    <w:rsid w:val="009A5FFB"/>
    <w:rsid w:val="009B154A"/>
    <w:rsid w:val="009B5AC7"/>
    <w:rsid w:val="009C09C3"/>
    <w:rsid w:val="009C0CCA"/>
    <w:rsid w:val="009C12C2"/>
    <w:rsid w:val="009C2065"/>
    <w:rsid w:val="009C348E"/>
    <w:rsid w:val="009C7DB1"/>
    <w:rsid w:val="009D51B8"/>
    <w:rsid w:val="009E03E5"/>
    <w:rsid w:val="009E13F2"/>
    <w:rsid w:val="009E25CD"/>
    <w:rsid w:val="009E44FE"/>
    <w:rsid w:val="009E455B"/>
    <w:rsid w:val="009E57A5"/>
    <w:rsid w:val="009F24B8"/>
    <w:rsid w:val="009F7D83"/>
    <w:rsid w:val="00A12BB9"/>
    <w:rsid w:val="00A161F3"/>
    <w:rsid w:val="00A1637B"/>
    <w:rsid w:val="00A209D5"/>
    <w:rsid w:val="00A210F0"/>
    <w:rsid w:val="00A217F9"/>
    <w:rsid w:val="00A23939"/>
    <w:rsid w:val="00A25712"/>
    <w:rsid w:val="00A26EA4"/>
    <w:rsid w:val="00A275F0"/>
    <w:rsid w:val="00A3163E"/>
    <w:rsid w:val="00A3271D"/>
    <w:rsid w:val="00A3595F"/>
    <w:rsid w:val="00A41C47"/>
    <w:rsid w:val="00A41E2F"/>
    <w:rsid w:val="00A42B4C"/>
    <w:rsid w:val="00A43D01"/>
    <w:rsid w:val="00A517F0"/>
    <w:rsid w:val="00A561A2"/>
    <w:rsid w:val="00A61BCE"/>
    <w:rsid w:val="00A6516D"/>
    <w:rsid w:val="00A7041B"/>
    <w:rsid w:val="00A72E34"/>
    <w:rsid w:val="00A74A37"/>
    <w:rsid w:val="00A75110"/>
    <w:rsid w:val="00A75F5B"/>
    <w:rsid w:val="00A76822"/>
    <w:rsid w:val="00A82278"/>
    <w:rsid w:val="00A85956"/>
    <w:rsid w:val="00A86738"/>
    <w:rsid w:val="00A96B8E"/>
    <w:rsid w:val="00AC126A"/>
    <w:rsid w:val="00AC2865"/>
    <w:rsid w:val="00AD2EF5"/>
    <w:rsid w:val="00AE3FD8"/>
    <w:rsid w:val="00AE4C43"/>
    <w:rsid w:val="00AF24D2"/>
    <w:rsid w:val="00AF749C"/>
    <w:rsid w:val="00B002BD"/>
    <w:rsid w:val="00B013E8"/>
    <w:rsid w:val="00B03E81"/>
    <w:rsid w:val="00B05012"/>
    <w:rsid w:val="00B05768"/>
    <w:rsid w:val="00B218DC"/>
    <w:rsid w:val="00B27D40"/>
    <w:rsid w:val="00B37D7A"/>
    <w:rsid w:val="00B37EF6"/>
    <w:rsid w:val="00B400E7"/>
    <w:rsid w:val="00B4136C"/>
    <w:rsid w:val="00B505F3"/>
    <w:rsid w:val="00B5279D"/>
    <w:rsid w:val="00B52DDF"/>
    <w:rsid w:val="00B53797"/>
    <w:rsid w:val="00B567CD"/>
    <w:rsid w:val="00B60467"/>
    <w:rsid w:val="00B6203F"/>
    <w:rsid w:val="00B74344"/>
    <w:rsid w:val="00B80402"/>
    <w:rsid w:val="00B822C5"/>
    <w:rsid w:val="00B900E3"/>
    <w:rsid w:val="00B92E5C"/>
    <w:rsid w:val="00B931F4"/>
    <w:rsid w:val="00B9346F"/>
    <w:rsid w:val="00B9356D"/>
    <w:rsid w:val="00B9448B"/>
    <w:rsid w:val="00B9500F"/>
    <w:rsid w:val="00BA521F"/>
    <w:rsid w:val="00BA60E2"/>
    <w:rsid w:val="00BB1501"/>
    <w:rsid w:val="00BB6A4C"/>
    <w:rsid w:val="00BC28C1"/>
    <w:rsid w:val="00BC3984"/>
    <w:rsid w:val="00BC56EB"/>
    <w:rsid w:val="00BC7127"/>
    <w:rsid w:val="00BC7487"/>
    <w:rsid w:val="00BD0E0B"/>
    <w:rsid w:val="00BD5057"/>
    <w:rsid w:val="00BD5B8E"/>
    <w:rsid w:val="00BD779E"/>
    <w:rsid w:val="00BE46AB"/>
    <w:rsid w:val="00BE51B8"/>
    <w:rsid w:val="00BF22B2"/>
    <w:rsid w:val="00BF5FE9"/>
    <w:rsid w:val="00C00B97"/>
    <w:rsid w:val="00C01030"/>
    <w:rsid w:val="00C043ED"/>
    <w:rsid w:val="00C04C7C"/>
    <w:rsid w:val="00C04C81"/>
    <w:rsid w:val="00C077E5"/>
    <w:rsid w:val="00C1293E"/>
    <w:rsid w:val="00C14A21"/>
    <w:rsid w:val="00C16A5A"/>
    <w:rsid w:val="00C175CA"/>
    <w:rsid w:val="00C33015"/>
    <w:rsid w:val="00C3427C"/>
    <w:rsid w:val="00C34991"/>
    <w:rsid w:val="00C44542"/>
    <w:rsid w:val="00C479A6"/>
    <w:rsid w:val="00C635A6"/>
    <w:rsid w:val="00C709F9"/>
    <w:rsid w:val="00C715DE"/>
    <w:rsid w:val="00C73134"/>
    <w:rsid w:val="00C84DBD"/>
    <w:rsid w:val="00C94C15"/>
    <w:rsid w:val="00C9505B"/>
    <w:rsid w:val="00CA1D44"/>
    <w:rsid w:val="00CA3A39"/>
    <w:rsid w:val="00CA616B"/>
    <w:rsid w:val="00CB4CCB"/>
    <w:rsid w:val="00CC2479"/>
    <w:rsid w:val="00CC34D0"/>
    <w:rsid w:val="00CC6302"/>
    <w:rsid w:val="00CD1028"/>
    <w:rsid w:val="00CD28FF"/>
    <w:rsid w:val="00CE3853"/>
    <w:rsid w:val="00CF336A"/>
    <w:rsid w:val="00CF59E4"/>
    <w:rsid w:val="00D012A8"/>
    <w:rsid w:val="00D070F2"/>
    <w:rsid w:val="00D1109D"/>
    <w:rsid w:val="00D15CF5"/>
    <w:rsid w:val="00D277DD"/>
    <w:rsid w:val="00D324CA"/>
    <w:rsid w:val="00D34C6C"/>
    <w:rsid w:val="00D35C86"/>
    <w:rsid w:val="00D40BE6"/>
    <w:rsid w:val="00D46740"/>
    <w:rsid w:val="00D47DD1"/>
    <w:rsid w:val="00D537E7"/>
    <w:rsid w:val="00D571B5"/>
    <w:rsid w:val="00D61DC7"/>
    <w:rsid w:val="00D62DE1"/>
    <w:rsid w:val="00D67035"/>
    <w:rsid w:val="00D75CA6"/>
    <w:rsid w:val="00D76936"/>
    <w:rsid w:val="00D86607"/>
    <w:rsid w:val="00DA3318"/>
    <w:rsid w:val="00DB6630"/>
    <w:rsid w:val="00DB678D"/>
    <w:rsid w:val="00DD10E4"/>
    <w:rsid w:val="00DD5B24"/>
    <w:rsid w:val="00DD79A2"/>
    <w:rsid w:val="00DD7C8E"/>
    <w:rsid w:val="00DE4EA6"/>
    <w:rsid w:val="00DF169E"/>
    <w:rsid w:val="00E02B70"/>
    <w:rsid w:val="00E02CA0"/>
    <w:rsid w:val="00E14B52"/>
    <w:rsid w:val="00E159CB"/>
    <w:rsid w:val="00E16A3D"/>
    <w:rsid w:val="00E20035"/>
    <w:rsid w:val="00E20915"/>
    <w:rsid w:val="00E24679"/>
    <w:rsid w:val="00E278E9"/>
    <w:rsid w:val="00E42FF3"/>
    <w:rsid w:val="00E4520B"/>
    <w:rsid w:val="00E458D9"/>
    <w:rsid w:val="00E536D7"/>
    <w:rsid w:val="00E6194D"/>
    <w:rsid w:val="00E6390F"/>
    <w:rsid w:val="00E72A76"/>
    <w:rsid w:val="00E77D70"/>
    <w:rsid w:val="00E806D0"/>
    <w:rsid w:val="00E83279"/>
    <w:rsid w:val="00E84212"/>
    <w:rsid w:val="00E85EAE"/>
    <w:rsid w:val="00E8670F"/>
    <w:rsid w:val="00E90087"/>
    <w:rsid w:val="00E92268"/>
    <w:rsid w:val="00E936C3"/>
    <w:rsid w:val="00E94429"/>
    <w:rsid w:val="00E96BCC"/>
    <w:rsid w:val="00E96C6B"/>
    <w:rsid w:val="00E973DE"/>
    <w:rsid w:val="00EA41C8"/>
    <w:rsid w:val="00EA6E3F"/>
    <w:rsid w:val="00EA7E2D"/>
    <w:rsid w:val="00EB7335"/>
    <w:rsid w:val="00EC4F6B"/>
    <w:rsid w:val="00EC523C"/>
    <w:rsid w:val="00EC6AD3"/>
    <w:rsid w:val="00EC70B4"/>
    <w:rsid w:val="00ED46DE"/>
    <w:rsid w:val="00ED4ED8"/>
    <w:rsid w:val="00ED783C"/>
    <w:rsid w:val="00EE059D"/>
    <w:rsid w:val="00EE2EEA"/>
    <w:rsid w:val="00EE765F"/>
    <w:rsid w:val="00EF16D7"/>
    <w:rsid w:val="00EF46AE"/>
    <w:rsid w:val="00EF69B1"/>
    <w:rsid w:val="00EF7020"/>
    <w:rsid w:val="00EF7BEE"/>
    <w:rsid w:val="00F00738"/>
    <w:rsid w:val="00F15418"/>
    <w:rsid w:val="00F207E4"/>
    <w:rsid w:val="00F242C2"/>
    <w:rsid w:val="00F2463A"/>
    <w:rsid w:val="00F25463"/>
    <w:rsid w:val="00F31984"/>
    <w:rsid w:val="00F32608"/>
    <w:rsid w:val="00F365A0"/>
    <w:rsid w:val="00F3674A"/>
    <w:rsid w:val="00F36984"/>
    <w:rsid w:val="00F37677"/>
    <w:rsid w:val="00F37D50"/>
    <w:rsid w:val="00F56F5C"/>
    <w:rsid w:val="00F579A7"/>
    <w:rsid w:val="00F61673"/>
    <w:rsid w:val="00F61ACC"/>
    <w:rsid w:val="00F61B25"/>
    <w:rsid w:val="00F711C9"/>
    <w:rsid w:val="00F72EE5"/>
    <w:rsid w:val="00F76598"/>
    <w:rsid w:val="00F8182E"/>
    <w:rsid w:val="00F82BC4"/>
    <w:rsid w:val="00F82F94"/>
    <w:rsid w:val="00F85D76"/>
    <w:rsid w:val="00F92B56"/>
    <w:rsid w:val="00F93D27"/>
    <w:rsid w:val="00FA4F04"/>
    <w:rsid w:val="00FA5153"/>
    <w:rsid w:val="00FA5257"/>
    <w:rsid w:val="00FA5AF9"/>
    <w:rsid w:val="00FA70DE"/>
    <w:rsid w:val="00FB3B58"/>
    <w:rsid w:val="00FB6A45"/>
    <w:rsid w:val="00FC3C00"/>
    <w:rsid w:val="00FC420C"/>
    <w:rsid w:val="00FC46EF"/>
    <w:rsid w:val="00FD0C0C"/>
    <w:rsid w:val="00FD2CEE"/>
    <w:rsid w:val="00FD42BB"/>
    <w:rsid w:val="00FD4671"/>
    <w:rsid w:val="00FD5E7F"/>
    <w:rsid w:val="00FE0991"/>
    <w:rsid w:val="00FE14C9"/>
    <w:rsid w:val="00FE203E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B8D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003D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9003DC"/>
    <w:pPr>
      <w:spacing w:after="0" w:line="240" w:lineRule="auto"/>
    </w:pPr>
  </w:style>
  <w:style w:type="paragraph" w:customStyle="1" w:styleId="DefaultText1">
    <w:name w:val="Default Text:1"/>
    <w:basedOn w:val="Normal"/>
    <w:rsid w:val="009003DC"/>
    <w:rPr>
      <w:sz w:val="24"/>
      <w:szCs w:val="24"/>
    </w:rPr>
  </w:style>
  <w:style w:type="table" w:styleId="TableGrid">
    <w:name w:val="Table Grid"/>
    <w:basedOn w:val="TableNormal"/>
    <w:uiPriority w:val="59"/>
    <w:rsid w:val="0090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F3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201F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003D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9003DC"/>
    <w:pPr>
      <w:spacing w:after="0" w:line="240" w:lineRule="auto"/>
    </w:pPr>
  </w:style>
  <w:style w:type="paragraph" w:customStyle="1" w:styleId="DefaultText1">
    <w:name w:val="Default Text:1"/>
    <w:basedOn w:val="Normal"/>
    <w:rsid w:val="009003DC"/>
    <w:rPr>
      <w:sz w:val="24"/>
      <w:szCs w:val="24"/>
    </w:rPr>
  </w:style>
  <w:style w:type="table" w:styleId="TableGrid">
    <w:name w:val="Table Grid"/>
    <w:basedOn w:val="TableNormal"/>
    <w:uiPriority w:val="59"/>
    <w:rsid w:val="0090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F3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201F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stowvillage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AE168-BA50-4602-A73A-F78AE2CF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WistowPC</dc:creator>
  <cp:lastModifiedBy>Parish Clerk</cp:lastModifiedBy>
  <cp:revision>2</cp:revision>
  <cp:lastPrinted>2021-10-28T15:24:00Z</cp:lastPrinted>
  <dcterms:created xsi:type="dcterms:W3CDTF">2021-12-02T13:44:00Z</dcterms:created>
  <dcterms:modified xsi:type="dcterms:W3CDTF">2021-12-02T13:44:00Z</dcterms:modified>
</cp:coreProperties>
</file>